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32" w:rsidRDefault="009C3F32" w:rsidP="009C3F32">
      <w:pPr>
        <w:rPr>
          <w:b/>
          <w:color w:val="000000"/>
          <w:sz w:val="28"/>
          <w:szCs w:val="28"/>
        </w:rPr>
      </w:pPr>
    </w:p>
    <w:p w:rsidR="009C3F32" w:rsidRPr="00130E0D" w:rsidRDefault="009C3F32" w:rsidP="009C3F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30E0D">
        <w:rPr>
          <w:color w:val="000000"/>
          <w:sz w:val="28"/>
          <w:szCs w:val="28"/>
        </w:rPr>
        <w:t>ысоковольтн</w:t>
      </w:r>
      <w:r>
        <w:rPr>
          <w:color w:val="000000"/>
          <w:sz w:val="28"/>
          <w:szCs w:val="28"/>
        </w:rPr>
        <w:t>ая СНЧ установка</w:t>
      </w:r>
      <w:r w:rsidRPr="00130E0D">
        <w:rPr>
          <w:color w:val="000000"/>
          <w:sz w:val="28"/>
          <w:szCs w:val="28"/>
        </w:rPr>
        <w:t xml:space="preserve"> УВУ-</w:t>
      </w:r>
      <w:r>
        <w:rPr>
          <w:color w:val="000000"/>
          <w:sz w:val="28"/>
          <w:szCs w:val="28"/>
        </w:rPr>
        <w:t>30</w:t>
      </w:r>
      <w:r w:rsidRPr="00130E0D">
        <w:rPr>
          <w:color w:val="000000"/>
          <w:sz w:val="28"/>
          <w:szCs w:val="28"/>
        </w:rPr>
        <w:t>СНЧ</w:t>
      </w:r>
    </w:p>
    <w:p w:rsidR="009C3F32" w:rsidRPr="00130E0D" w:rsidRDefault="009C3F32" w:rsidP="009C3F32">
      <w:pPr>
        <w:rPr>
          <w:color w:val="000000"/>
          <w:sz w:val="28"/>
          <w:szCs w:val="28"/>
        </w:rPr>
      </w:pPr>
      <w:bookmarkStart w:id="0" w:name="_GoBack"/>
      <w:bookmarkEnd w:id="0"/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>Высоковольтн</w:t>
      </w:r>
      <w:r>
        <w:rPr>
          <w:color w:val="000000"/>
          <w:sz w:val="28"/>
          <w:szCs w:val="28"/>
        </w:rPr>
        <w:t>ая СНЧ установка</w:t>
      </w:r>
      <w:r w:rsidRPr="00130E0D">
        <w:rPr>
          <w:color w:val="000000"/>
          <w:sz w:val="28"/>
          <w:szCs w:val="28"/>
        </w:rPr>
        <w:t xml:space="preserve"> УВУ-</w:t>
      </w:r>
      <w:r>
        <w:rPr>
          <w:color w:val="000000"/>
          <w:sz w:val="28"/>
          <w:szCs w:val="28"/>
        </w:rPr>
        <w:t>30</w:t>
      </w:r>
      <w:r w:rsidRPr="00130E0D">
        <w:rPr>
          <w:color w:val="000000"/>
          <w:sz w:val="28"/>
          <w:szCs w:val="28"/>
        </w:rPr>
        <w:t>СНЧ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>предназначен</w:t>
      </w:r>
      <w:r w:rsidR="003C38C0">
        <w:rPr>
          <w:color w:val="000000"/>
          <w:sz w:val="28"/>
          <w:szCs w:val="28"/>
        </w:rPr>
        <w:t>а</w:t>
      </w:r>
      <w:r w:rsidRPr="00130E0D">
        <w:rPr>
          <w:color w:val="000000"/>
          <w:sz w:val="28"/>
          <w:szCs w:val="28"/>
        </w:rPr>
        <w:t xml:space="preserve"> для испытаний высоковольтных кабельных линий с изоляцией из сшитого полиэтилена синусоидальным или прямоугольным напряжением сверхнизкой частоты 0,01…1 Гц</w:t>
      </w:r>
      <w:proofErr w:type="gramStart"/>
      <w:r w:rsidRPr="00130E0D">
        <w:rPr>
          <w:color w:val="000000"/>
          <w:sz w:val="28"/>
          <w:szCs w:val="28"/>
        </w:rPr>
        <w:t>.</w:t>
      </w:r>
      <w:proofErr w:type="gramEnd"/>
      <w:r w:rsidRPr="00130E0D">
        <w:rPr>
          <w:color w:val="000000"/>
          <w:sz w:val="28"/>
          <w:szCs w:val="28"/>
        </w:rPr>
        <w:t xml:space="preserve"> и повышенным постоянным напряжением. Установка состоит из 2-х блоков: высоковольтный блок на колесах и пульт управления с графическим дисплеем с функцией осциллографа для просмотра сигналов. </w:t>
      </w:r>
      <w:r w:rsidR="00EF4B6D">
        <w:rPr>
          <w:noProof/>
        </w:rPr>
        <w:drawing>
          <wp:anchor distT="0" distB="0" distL="114300" distR="114300" simplePos="0" relativeHeight="251663360" behindDoc="1" locked="0" layoutInCell="1" allowOverlap="1" wp14:anchorId="499482A6" wp14:editId="6164E84E">
            <wp:simplePos x="0" y="0"/>
            <wp:positionH relativeFrom="column">
              <wp:posOffset>5417185</wp:posOffset>
            </wp:positionH>
            <wp:positionV relativeFrom="paragraph">
              <wp:posOffset>-387985</wp:posOffset>
            </wp:positionV>
            <wp:extent cx="1350010" cy="2291080"/>
            <wp:effectExtent l="0" t="0" r="2540" b="0"/>
            <wp:wrapTight wrapText="bothSides">
              <wp:wrapPolygon edited="0">
                <wp:start x="0" y="0"/>
                <wp:lineTo x="0" y="21373"/>
                <wp:lineTo x="21336" y="21373"/>
                <wp:lineTo x="21336" y="0"/>
                <wp:lineTo x="0" y="0"/>
              </wp:wrapPolygon>
            </wp:wrapTight>
            <wp:docPr id="3" name="Рисунок 3" descr="УВУ 30СНЧ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У 30СНЧ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>Особенности  высоковольтн</w:t>
      </w:r>
      <w:r>
        <w:rPr>
          <w:color w:val="000000"/>
          <w:sz w:val="28"/>
          <w:szCs w:val="28"/>
        </w:rPr>
        <w:t>ой</w:t>
      </w:r>
      <w:r w:rsidRPr="00130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СНЧ </w:t>
      </w:r>
      <w:r w:rsidRPr="00130E0D">
        <w:rPr>
          <w:color w:val="000000"/>
          <w:sz w:val="28"/>
          <w:szCs w:val="28"/>
        </w:rPr>
        <w:t>установки УВУ-</w:t>
      </w:r>
      <w:r>
        <w:rPr>
          <w:color w:val="000000"/>
          <w:sz w:val="28"/>
          <w:szCs w:val="28"/>
        </w:rPr>
        <w:t>30</w:t>
      </w:r>
      <w:r w:rsidRPr="00130E0D">
        <w:rPr>
          <w:color w:val="000000"/>
          <w:sz w:val="28"/>
          <w:szCs w:val="28"/>
        </w:rPr>
        <w:t>СНЧ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 xml:space="preserve">- ЖКИ-дисплей 160*160 точек с отображением величины напряжения, токов утечки, емкости кабеля, вывод рекомендаций, сообщений об ошибке и результатах на русском языке; </w:t>
      </w:r>
      <w:r w:rsidR="00D93AA5" w:rsidRPr="00130E0D">
        <w:rPr>
          <w:color w:val="000000"/>
          <w:sz w:val="28"/>
          <w:szCs w:val="28"/>
        </w:rPr>
        <w:t>Осциллографическое</w:t>
      </w:r>
      <w:r w:rsidRPr="00130E0D">
        <w:rPr>
          <w:color w:val="000000"/>
          <w:sz w:val="28"/>
          <w:szCs w:val="28"/>
        </w:rPr>
        <w:t xml:space="preserve"> представление сигналов. 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 xml:space="preserve">- </w:t>
      </w:r>
      <w:r w:rsidR="00015C99">
        <w:rPr>
          <w:color w:val="000000"/>
          <w:sz w:val="28"/>
          <w:szCs w:val="28"/>
        </w:rPr>
        <w:t>Ц</w:t>
      </w:r>
      <w:r w:rsidRPr="00130E0D">
        <w:rPr>
          <w:color w:val="000000"/>
          <w:sz w:val="28"/>
          <w:szCs w:val="28"/>
        </w:rPr>
        <w:t>ифровая система формирования выходного сигнала;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>-</w:t>
      </w:r>
      <w:r w:rsidR="00015C99">
        <w:rPr>
          <w:color w:val="000000"/>
          <w:sz w:val="28"/>
          <w:szCs w:val="28"/>
        </w:rPr>
        <w:t xml:space="preserve"> В</w:t>
      </w:r>
      <w:r w:rsidRPr="00130E0D">
        <w:rPr>
          <w:color w:val="000000"/>
          <w:sz w:val="28"/>
          <w:szCs w:val="28"/>
        </w:rPr>
        <w:t>озможность использования как испытательной установки постоянного напряжения положительной или отрицательной полярности относительно «земли» в ручном или автоматическом режиме.</w:t>
      </w:r>
    </w:p>
    <w:p w:rsidR="009C3F32" w:rsidRPr="00130E0D" w:rsidRDefault="00015C99" w:rsidP="009C3F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9C3F32" w:rsidRPr="00130E0D">
        <w:rPr>
          <w:color w:val="000000"/>
          <w:sz w:val="28"/>
          <w:szCs w:val="28"/>
        </w:rPr>
        <w:t>змерение параметров нагрузки: емкости и сопротивления.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 xml:space="preserve">- </w:t>
      </w:r>
      <w:r w:rsidR="00015C99">
        <w:rPr>
          <w:color w:val="000000"/>
          <w:sz w:val="28"/>
          <w:szCs w:val="28"/>
        </w:rPr>
        <w:t>Ч</w:t>
      </w:r>
      <w:r w:rsidRPr="00130E0D">
        <w:rPr>
          <w:color w:val="000000"/>
          <w:sz w:val="28"/>
          <w:szCs w:val="28"/>
        </w:rPr>
        <w:t>астота выходного напряжения: ручная установка или автоподстройка частоты.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>- Режим работы – непрерывный без ограничений.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 xml:space="preserve">- </w:t>
      </w:r>
      <w:r w:rsidR="00015C99">
        <w:rPr>
          <w:color w:val="000000"/>
          <w:sz w:val="28"/>
          <w:szCs w:val="28"/>
        </w:rPr>
        <w:t>Н</w:t>
      </w:r>
      <w:r w:rsidRPr="00130E0D">
        <w:rPr>
          <w:color w:val="000000"/>
          <w:sz w:val="28"/>
          <w:szCs w:val="28"/>
        </w:rPr>
        <w:t>е содержит механических переключателей и масла.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>- Полный автоматический цикл испытаний по встроенным программам испытаний с возможностью перепрограммирования под задачи самим пользователем.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>- Программное обеспечение «Регистратор VLF» возможность передачи результатов испытаний на компьютер, хранение информации в базе; данных, распечатка протокола испытаний в соответствии с законом РФ;</w:t>
      </w:r>
    </w:p>
    <w:p w:rsidR="009C3F32" w:rsidRPr="00130E0D" w:rsidRDefault="00015C99" w:rsidP="009C3F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3F32" w:rsidRPr="00015C99">
        <w:rPr>
          <w:color w:val="000000"/>
          <w:sz w:val="28"/>
          <w:szCs w:val="28"/>
        </w:rPr>
        <w:t>Системы безопасности</w:t>
      </w:r>
      <w:r w:rsidR="009C3F32" w:rsidRPr="00130E0D">
        <w:rPr>
          <w:color w:val="000000"/>
          <w:sz w:val="28"/>
          <w:szCs w:val="28"/>
        </w:rPr>
        <w:t xml:space="preserve"> персонала обеспечивают 3 уровня электробезопасности персонала: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 xml:space="preserve">- </w:t>
      </w:r>
      <w:r w:rsidR="00015C99">
        <w:rPr>
          <w:color w:val="000000"/>
          <w:sz w:val="28"/>
          <w:szCs w:val="28"/>
        </w:rPr>
        <w:t>А</w:t>
      </w:r>
      <w:r w:rsidRPr="00130E0D">
        <w:rPr>
          <w:color w:val="000000"/>
          <w:sz w:val="28"/>
          <w:szCs w:val="28"/>
        </w:rPr>
        <w:t>втоматический разряд объекта испытаний со световым  индикатором наличия опасного напряжения в кабеле.</w:t>
      </w:r>
    </w:p>
    <w:p w:rsidR="009C3F32" w:rsidRPr="00130E0D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 xml:space="preserve">- </w:t>
      </w:r>
      <w:r w:rsidR="00015C99">
        <w:rPr>
          <w:color w:val="000000"/>
          <w:sz w:val="28"/>
          <w:szCs w:val="28"/>
        </w:rPr>
        <w:t>П</w:t>
      </w:r>
      <w:r w:rsidRPr="00130E0D">
        <w:rPr>
          <w:color w:val="000000"/>
          <w:sz w:val="28"/>
          <w:szCs w:val="28"/>
        </w:rPr>
        <w:t>ульт на инфракрасных лучах гарантирует отсутствие контакта с высоковольтной установкой,</w:t>
      </w:r>
    </w:p>
    <w:p w:rsidR="009C3F32" w:rsidRPr="00130E0D" w:rsidRDefault="00015C99" w:rsidP="009C3F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</w:t>
      </w:r>
      <w:r w:rsidR="009C3F32" w:rsidRPr="00130E0D">
        <w:rPr>
          <w:color w:val="000000"/>
          <w:sz w:val="28"/>
          <w:szCs w:val="28"/>
        </w:rPr>
        <w:t xml:space="preserve">золированный зажим подключения кабеля с металлической крышкой, с конечным выключателем запрета работы установки при поднятой крышке. </w:t>
      </w:r>
    </w:p>
    <w:p w:rsidR="009C3F32" w:rsidRDefault="009C3F32" w:rsidP="009C3F32">
      <w:pPr>
        <w:jc w:val="both"/>
        <w:rPr>
          <w:color w:val="000000"/>
          <w:sz w:val="28"/>
          <w:szCs w:val="28"/>
        </w:rPr>
      </w:pPr>
      <w:r w:rsidRPr="00130E0D">
        <w:rPr>
          <w:color w:val="000000"/>
          <w:sz w:val="28"/>
          <w:szCs w:val="28"/>
        </w:rPr>
        <w:t>- Полная сохранность кабелей из сшитого полиэтилена  при испытаниях.</w:t>
      </w:r>
    </w:p>
    <w:p w:rsidR="009C3F32" w:rsidRPr="00130E0D" w:rsidRDefault="009C3F32" w:rsidP="009C3F32">
      <w:pPr>
        <w:rPr>
          <w:color w:val="000000"/>
          <w:sz w:val="28"/>
          <w:szCs w:val="28"/>
        </w:rPr>
      </w:pPr>
    </w:p>
    <w:p w:rsidR="009C3F32" w:rsidRDefault="009C3F32" w:rsidP="009C3F32">
      <w:pPr>
        <w:jc w:val="center"/>
        <w:rPr>
          <w:color w:val="000000"/>
          <w:sz w:val="28"/>
          <w:szCs w:val="28"/>
        </w:rPr>
      </w:pPr>
    </w:p>
    <w:p w:rsidR="009C3F32" w:rsidRDefault="009C3F32" w:rsidP="009C3F32">
      <w:pPr>
        <w:jc w:val="center"/>
        <w:rPr>
          <w:color w:val="000000"/>
          <w:sz w:val="28"/>
          <w:szCs w:val="28"/>
        </w:rPr>
      </w:pPr>
    </w:p>
    <w:p w:rsidR="009C3F32" w:rsidRDefault="009C3F32" w:rsidP="009C3F32">
      <w:pPr>
        <w:jc w:val="center"/>
        <w:rPr>
          <w:color w:val="000000"/>
          <w:sz w:val="28"/>
          <w:szCs w:val="28"/>
        </w:rPr>
      </w:pPr>
    </w:p>
    <w:p w:rsidR="009C3F32" w:rsidRDefault="00015C99" w:rsidP="00015C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характеристики высоковольтной установки УВУ-30СНЧ</w:t>
      </w:r>
    </w:p>
    <w:p w:rsidR="00015C99" w:rsidRDefault="00015C99" w:rsidP="00114F6A">
      <w:pPr>
        <w:rPr>
          <w:color w:val="000000"/>
          <w:sz w:val="28"/>
          <w:szCs w:val="28"/>
        </w:rPr>
      </w:pPr>
    </w:p>
    <w:p w:rsidR="00015C99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 xml:space="preserve">Максимальное значение амплитуды выходного напряжения </w:t>
      </w:r>
      <w:proofErr w:type="spellStart"/>
      <w:r w:rsidRPr="00114F6A">
        <w:rPr>
          <w:color w:val="000000"/>
          <w:sz w:val="24"/>
          <w:szCs w:val="24"/>
        </w:rPr>
        <w:t>кV</w:t>
      </w:r>
      <w:proofErr w:type="spellEnd"/>
      <w:r w:rsidRPr="00114F6A">
        <w:rPr>
          <w:color w:val="000000"/>
          <w:sz w:val="24"/>
          <w:szCs w:val="24"/>
        </w:rPr>
        <w:t>: 30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 xml:space="preserve">Максимальное значение действующего выходного напряжения </w:t>
      </w:r>
      <w:proofErr w:type="spellStart"/>
      <w:r w:rsidRPr="00114F6A">
        <w:rPr>
          <w:color w:val="000000"/>
          <w:sz w:val="24"/>
          <w:szCs w:val="24"/>
        </w:rPr>
        <w:t>кV</w:t>
      </w:r>
      <w:proofErr w:type="spellEnd"/>
      <w:r w:rsidRPr="00114F6A">
        <w:rPr>
          <w:color w:val="000000"/>
          <w:sz w:val="24"/>
          <w:szCs w:val="24"/>
        </w:rPr>
        <w:t xml:space="preserve">: </w:t>
      </w:r>
      <w:r w:rsidRPr="00114F6A">
        <w:rPr>
          <w:color w:val="000000"/>
          <w:sz w:val="24"/>
          <w:szCs w:val="24"/>
          <w:lang w:val="en-US"/>
        </w:rPr>
        <w:t>SIN</w:t>
      </w:r>
      <w:r w:rsidRPr="00114F6A">
        <w:rPr>
          <w:color w:val="000000"/>
          <w:sz w:val="24"/>
          <w:szCs w:val="24"/>
        </w:rPr>
        <w:t xml:space="preserve"> 23/</w:t>
      </w:r>
      <w:r w:rsidRPr="00114F6A">
        <w:rPr>
          <w:color w:val="000000"/>
          <w:sz w:val="24"/>
          <w:szCs w:val="24"/>
          <w:lang w:val="en-US"/>
        </w:rPr>
        <w:t>SQU</w:t>
      </w:r>
      <w:r w:rsidRPr="00114F6A">
        <w:rPr>
          <w:color w:val="000000"/>
          <w:sz w:val="24"/>
          <w:szCs w:val="24"/>
        </w:rPr>
        <w:t xml:space="preserve"> 30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 xml:space="preserve">Разрешение измерения напряжения </w:t>
      </w:r>
      <w:proofErr w:type="spellStart"/>
      <w:r w:rsidRPr="00114F6A">
        <w:rPr>
          <w:color w:val="000000"/>
          <w:sz w:val="24"/>
          <w:szCs w:val="24"/>
        </w:rPr>
        <w:t>кV</w:t>
      </w:r>
      <w:proofErr w:type="spellEnd"/>
      <w:r w:rsidRPr="00114F6A">
        <w:rPr>
          <w:color w:val="000000"/>
          <w:sz w:val="24"/>
          <w:szCs w:val="24"/>
        </w:rPr>
        <w:t>: 0,1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Разрешение измерения тока µ</w:t>
      </w:r>
      <w:r w:rsidRPr="00114F6A">
        <w:rPr>
          <w:color w:val="000000"/>
          <w:sz w:val="24"/>
          <w:szCs w:val="24"/>
          <w:lang w:val="en-US"/>
        </w:rPr>
        <w:t>A</w:t>
      </w:r>
      <w:r w:rsidRPr="00114F6A">
        <w:rPr>
          <w:color w:val="000000"/>
          <w:sz w:val="24"/>
          <w:szCs w:val="24"/>
        </w:rPr>
        <w:t>: 1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Максимальное значение выходного тока I max:30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Частота выходного напряжения с шагом 0,01Гц.: 0,01-1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Емкость кабеля при частоте 0,1 Гц/ длина кабеля примерно МкФ/км кабеля: 1/3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 xml:space="preserve">Форма выходного напряжения: Синусоидальный, Прямоугольный, Постоянный </w:t>
      </w:r>
      <w:r w:rsidRPr="00114F6A">
        <w:rPr>
          <w:color w:val="000000"/>
          <w:sz w:val="24"/>
          <w:szCs w:val="24"/>
          <w:lang w:val="en-US"/>
        </w:rPr>
        <w:t>SIN</w:t>
      </w:r>
      <w:r w:rsidRPr="00114F6A">
        <w:rPr>
          <w:color w:val="000000"/>
          <w:sz w:val="24"/>
          <w:szCs w:val="24"/>
        </w:rPr>
        <w:t>/</w:t>
      </w:r>
      <w:r w:rsidRPr="00114F6A">
        <w:rPr>
          <w:color w:val="000000"/>
          <w:sz w:val="24"/>
          <w:szCs w:val="24"/>
          <w:lang w:val="en-US"/>
        </w:rPr>
        <w:t>SQU</w:t>
      </w:r>
      <w:r w:rsidRPr="00114F6A">
        <w:rPr>
          <w:color w:val="000000"/>
          <w:sz w:val="24"/>
          <w:szCs w:val="24"/>
        </w:rPr>
        <w:t>/</w:t>
      </w:r>
      <w:r w:rsidRPr="00114F6A">
        <w:rPr>
          <w:color w:val="000000"/>
          <w:sz w:val="24"/>
          <w:szCs w:val="24"/>
          <w:lang w:val="en-US"/>
        </w:rPr>
        <w:t>DC</w:t>
      </w:r>
      <w:r w:rsidRPr="00114F6A">
        <w:rPr>
          <w:color w:val="000000"/>
          <w:sz w:val="24"/>
          <w:szCs w:val="24"/>
        </w:rPr>
        <w:t>+/</w:t>
      </w:r>
      <w:r w:rsidRPr="00114F6A">
        <w:rPr>
          <w:color w:val="000000"/>
          <w:sz w:val="24"/>
          <w:szCs w:val="24"/>
          <w:lang w:val="en-US"/>
        </w:rPr>
        <w:t>DC</w:t>
      </w:r>
      <w:r w:rsidRPr="00114F6A">
        <w:rPr>
          <w:color w:val="000000"/>
          <w:sz w:val="24"/>
          <w:szCs w:val="24"/>
        </w:rPr>
        <w:t>-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Время испытаний: Без ограничений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Дискретность установки: 1 Мин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Разряд кабеля: Встроенный автоматический.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Напряжение питающей сети переменного тока 50/60гц: 220 В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Потребляемая макс. Мощность кВт: 2,2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 xml:space="preserve">Масса </w:t>
      </w:r>
      <w:proofErr w:type="spellStart"/>
      <w:r w:rsidRPr="00114F6A">
        <w:rPr>
          <w:color w:val="000000"/>
          <w:sz w:val="24"/>
          <w:szCs w:val="24"/>
        </w:rPr>
        <w:t>в.в</w:t>
      </w:r>
      <w:proofErr w:type="spellEnd"/>
      <w:r w:rsidRPr="00114F6A">
        <w:rPr>
          <w:color w:val="000000"/>
          <w:sz w:val="24"/>
          <w:szCs w:val="24"/>
        </w:rPr>
        <w:t>. блока кг: 58</w:t>
      </w:r>
    </w:p>
    <w:p w:rsidR="009C3F32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Масса пульта управления кг: 2.2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 xml:space="preserve">Габариты Пульт управления: </w:t>
      </w:r>
      <w:r w:rsidR="002D10BC" w:rsidRPr="002D10BC">
        <w:rPr>
          <w:color w:val="000000"/>
          <w:sz w:val="24"/>
          <w:szCs w:val="24"/>
        </w:rPr>
        <w:t>200х120х75</w:t>
      </w:r>
    </w:p>
    <w:p w:rsidR="00114F6A" w:rsidRPr="00114F6A" w:rsidRDefault="00114F6A" w:rsidP="00114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14F6A">
        <w:rPr>
          <w:color w:val="000000"/>
          <w:sz w:val="24"/>
          <w:szCs w:val="24"/>
        </w:rPr>
        <w:t>Высоковольтный блок</w:t>
      </w:r>
      <w:r w:rsidR="00B70BFF">
        <w:rPr>
          <w:color w:val="000000"/>
          <w:sz w:val="24"/>
          <w:szCs w:val="24"/>
        </w:rPr>
        <w:t xml:space="preserve"> </w:t>
      </w:r>
      <w:r w:rsidR="002D10BC" w:rsidRPr="002D10BC">
        <w:rPr>
          <w:color w:val="000000"/>
          <w:sz w:val="24"/>
          <w:szCs w:val="24"/>
        </w:rPr>
        <w:t>430х460х810</w:t>
      </w:r>
    </w:p>
    <w:p w:rsidR="00114F6A" w:rsidRDefault="00114F6A" w:rsidP="00114F6A">
      <w:pPr>
        <w:rPr>
          <w:color w:val="000000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851"/>
        <w:gridCol w:w="850"/>
        <w:gridCol w:w="851"/>
        <w:gridCol w:w="850"/>
        <w:gridCol w:w="851"/>
        <w:gridCol w:w="850"/>
        <w:gridCol w:w="851"/>
      </w:tblGrid>
      <w:tr w:rsidR="009C3F32" w:rsidRPr="002F274D" w:rsidTr="00EE5B6E">
        <w:tc>
          <w:tcPr>
            <w:tcW w:w="3402" w:type="dxa"/>
            <w:gridSpan w:val="2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b/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Рекомендация для испытания кабеля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6 и 10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2F274D">
              <w:rPr>
                <w:color w:val="000000"/>
                <w:sz w:val="20"/>
              </w:rPr>
              <w:t>кV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20 </w:t>
            </w:r>
            <w:proofErr w:type="spellStart"/>
            <w:r w:rsidRPr="002F274D">
              <w:rPr>
                <w:color w:val="000000"/>
                <w:sz w:val="20"/>
              </w:rPr>
              <w:t>кV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35 </w:t>
            </w:r>
            <w:proofErr w:type="spellStart"/>
            <w:r w:rsidRPr="002F274D">
              <w:rPr>
                <w:color w:val="000000"/>
                <w:sz w:val="20"/>
              </w:rPr>
              <w:t>кV</w:t>
            </w:r>
            <w:proofErr w:type="spellEnd"/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Параметр</w:t>
            </w:r>
            <w:r>
              <w:rPr>
                <w:color w:val="000000"/>
                <w:sz w:val="20"/>
              </w:rPr>
              <w:t>ы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Ед. изм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УВУ-28СНЧ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компакт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УВУ-30СНЧ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УВУ-30СНЧ-5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УВУ-40СНЧ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УВУ-45СНЧ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УВУ-60СНЧ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УВУ-90СНЧ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Максимальное значение амплитуды выходного напряжения 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F274D">
              <w:rPr>
                <w:color w:val="000000"/>
                <w:sz w:val="20"/>
              </w:rPr>
              <w:t>кV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90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Максимальное значение действующего выходного напряжения 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F274D">
              <w:rPr>
                <w:color w:val="000000"/>
                <w:sz w:val="20"/>
              </w:rPr>
              <w:t>кV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SIN</w:t>
            </w:r>
            <w:r w:rsidRPr="002F274D">
              <w:rPr>
                <w:color w:val="000000"/>
                <w:sz w:val="20"/>
              </w:rPr>
              <w:t xml:space="preserve"> 23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SQU</w:t>
            </w:r>
            <w:r w:rsidRPr="002F274D">
              <w:rPr>
                <w:color w:val="000000"/>
                <w:sz w:val="20"/>
              </w:rPr>
              <w:t xml:space="preserve"> 28 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SIN</w:t>
            </w:r>
            <w:r w:rsidRPr="002F274D">
              <w:rPr>
                <w:color w:val="000000"/>
                <w:sz w:val="20"/>
              </w:rPr>
              <w:t xml:space="preserve"> 23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SQU</w:t>
            </w:r>
            <w:r w:rsidRPr="002F274D">
              <w:rPr>
                <w:color w:val="000000"/>
                <w:sz w:val="20"/>
              </w:rPr>
              <w:t xml:space="preserve"> 30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SIN</w:t>
            </w:r>
            <w:r w:rsidRPr="002F274D">
              <w:rPr>
                <w:color w:val="000000"/>
                <w:sz w:val="20"/>
              </w:rPr>
              <w:t xml:space="preserve"> 23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SQU</w:t>
            </w:r>
            <w:r w:rsidRPr="002F274D">
              <w:rPr>
                <w:color w:val="000000"/>
                <w:sz w:val="20"/>
              </w:rPr>
              <w:t xml:space="preserve"> 30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SIN</w:t>
            </w:r>
            <w:r w:rsidRPr="002F274D">
              <w:rPr>
                <w:color w:val="000000"/>
                <w:sz w:val="20"/>
              </w:rPr>
              <w:t>30,5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SQU</w:t>
            </w:r>
            <w:r w:rsidRPr="002F274D">
              <w:rPr>
                <w:color w:val="000000"/>
                <w:sz w:val="20"/>
              </w:rPr>
              <w:t xml:space="preserve"> 40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SIN</w:t>
            </w:r>
            <w:r w:rsidRPr="002F274D">
              <w:rPr>
                <w:color w:val="000000"/>
                <w:sz w:val="20"/>
              </w:rPr>
              <w:t>34,5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SQU</w:t>
            </w:r>
            <w:r w:rsidRPr="002F274D">
              <w:rPr>
                <w:color w:val="000000"/>
                <w:sz w:val="20"/>
              </w:rPr>
              <w:t xml:space="preserve"> 45 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SIN</w:t>
            </w:r>
            <w:r w:rsidRPr="002F274D">
              <w:rPr>
                <w:color w:val="000000"/>
                <w:sz w:val="20"/>
              </w:rPr>
              <w:t xml:space="preserve"> 44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SQU</w:t>
            </w:r>
            <w:r w:rsidRPr="002F274D">
              <w:rPr>
                <w:color w:val="000000"/>
                <w:sz w:val="20"/>
              </w:rPr>
              <w:t xml:space="preserve"> 60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SIN</w:t>
            </w:r>
            <w:r w:rsidRPr="002F274D">
              <w:rPr>
                <w:color w:val="000000"/>
                <w:sz w:val="20"/>
              </w:rPr>
              <w:t xml:space="preserve"> 64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  <w:lang w:val="en-US"/>
              </w:rPr>
              <w:t>SQU</w:t>
            </w:r>
            <w:r w:rsidRPr="002F274D">
              <w:rPr>
                <w:color w:val="000000"/>
                <w:sz w:val="20"/>
              </w:rPr>
              <w:t xml:space="preserve"> 90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Разрешение измерения напряжения 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F274D">
              <w:rPr>
                <w:color w:val="000000"/>
                <w:sz w:val="20"/>
              </w:rPr>
              <w:t>кV</w:t>
            </w:r>
            <w:proofErr w:type="spellEnd"/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0,1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Разрешение измерения тока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  <w:lang w:val="en-US"/>
              </w:rPr>
            </w:pPr>
            <w:r w:rsidRPr="002F274D">
              <w:rPr>
                <w:color w:val="000000"/>
                <w:sz w:val="20"/>
              </w:rPr>
              <w:t>µ</w:t>
            </w:r>
            <w:r w:rsidRPr="002F274D">
              <w:rPr>
                <w:color w:val="000000"/>
                <w:sz w:val="20"/>
                <w:lang w:val="en-US"/>
              </w:rPr>
              <w:t>A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1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Максимальное значение выходного тока I </w:t>
            </w:r>
            <w:proofErr w:type="spellStart"/>
            <w:r w:rsidRPr="002F274D">
              <w:rPr>
                <w:color w:val="000000"/>
                <w:sz w:val="20"/>
              </w:rPr>
              <w:t>max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F274D">
              <w:rPr>
                <w:color w:val="000000"/>
                <w:sz w:val="20"/>
              </w:rPr>
              <w:t>mA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  <w:lang w:val="en-US"/>
              </w:rPr>
            </w:pPr>
            <w:r w:rsidRPr="002F274D">
              <w:rPr>
                <w:color w:val="000000"/>
                <w:sz w:val="20"/>
              </w:rPr>
              <w:t>6</w:t>
            </w:r>
            <w:r w:rsidRPr="002F274D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30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Частота выходного напряжения с шагом 0,01гц.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Гц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0,01-1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Емкость кабеля при частоте 0,1 Гц/ длина кабеля примерно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МкФ/км кабеля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1/3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1/3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3/12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1/3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1/3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1/3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1/3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Форма выходного напряжения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Синусоидальный, Прямоугольный, Постоянный </w:t>
            </w:r>
            <w:r w:rsidRPr="002F274D">
              <w:rPr>
                <w:color w:val="000000"/>
                <w:sz w:val="20"/>
                <w:lang w:val="en-US"/>
              </w:rPr>
              <w:t>SIN</w:t>
            </w:r>
            <w:r w:rsidRPr="002F274D">
              <w:rPr>
                <w:color w:val="000000"/>
                <w:sz w:val="20"/>
              </w:rPr>
              <w:t>/</w:t>
            </w:r>
            <w:r w:rsidRPr="002F274D">
              <w:rPr>
                <w:color w:val="000000"/>
                <w:sz w:val="20"/>
                <w:lang w:val="en-US"/>
              </w:rPr>
              <w:t>SQU</w:t>
            </w:r>
            <w:r w:rsidRPr="002F274D">
              <w:rPr>
                <w:color w:val="000000"/>
                <w:sz w:val="20"/>
              </w:rPr>
              <w:t>/</w:t>
            </w:r>
            <w:r w:rsidRPr="002F274D">
              <w:rPr>
                <w:color w:val="000000"/>
                <w:sz w:val="20"/>
                <w:lang w:val="en-US"/>
              </w:rPr>
              <w:t>DC</w:t>
            </w:r>
            <w:r w:rsidRPr="002F274D">
              <w:rPr>
                <w:color w:val="000000"/>
                <w:sz w:val="20"/>
              </w:rPr>
              <w:t>+/</w:t>
            </w:r>
            <w:r w:rsidRPr="002F274D">
              <w:rPr>
                <w:color w:val="000000"/>
                <w:sz w:val="20"/>
                <w:lang w:val="en-US"/>
              </w:rPr>
              <w:t>DC</w:t>
            </w:r>
            <w:r w:rsidRPr="002F274D">
              <w:rPr>
                <w:color w:val="000000"/>
                <w:sz w:val="20"/>
              </w:rPr>
              <w:t>-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Испытание оболочек кабеля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Постоянный ток обеих полярностей 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Время испытаний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Мин.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Без ограничений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Дискретность установки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1 Мин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Разряд кабеля 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Встроенный автоматический.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Напряжение питающей сети переменного тока 50/60гц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В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220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Потребляемая макс. мощность, 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кВт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2,7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3,6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 xml:space="preserve">Масса </w:t>
            </w:r>
            <w:proofErr w:type="spellStart"/>
            <w:r w:rsidRPr="002F274D">
              <w:rPr>
                <w:color w:val="000000"/>
                <w:sz w:val="20"/>
              </w:rPr>
              <w:t>в.в</w:t>
            </w:r>
            <w:proofErr w:type="spellEnd"/>
            <w:r w:rsidRPr="002F274D">
              <w:rPr>
                <w:color w:val="000000"/>
                <w:sz w:val="20"/>
              </w:rPr>
              <w:t>. блока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85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Масса пульта управления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кг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2,2</w:t>
            </w:r>
          </w:p>
        </w:tc>
      </w:tr>
      <w:tr w:rsidR="009C3F32" w:rsidRPr="002F274D" w:rsidTr="00EE5B6E">
        <w:tc>
          <w:tcPr>
            <w:tcW w:w="2835" w:type="dxa"/>
            <w:shd w:val="clear" w:color="auto" w:fill="auto"/>
          </w:tcPr>
          <w:p w:rsidR="009C3F32" w:rsidRDefault="009C3F32" w:rsidP="00EE5B6E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Габариты</w:t>
            </w:r>
          </w:p>
          <w:p w:rsidR="009C3F32" w:rsidRPr="002F274D" w:rsidRDefault="009C3F32" w:rsidP="00EE5B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2F274D">
              <w:rPr>
                <w:color w:val="000000"/>
                <w:sz w:val="20"/>
              </w:rPr>
              <w:t>ульт управления</w:t>
            </w:r>
            <w:r>
              <w:rPr>
                <w:color w:val="000000"/>
                <w:sz w:val="20"/>
              </w:rPr>
              <w:t>/ Высоковольтный блок</w:t>
            </w:r>
          </w:p>
        </w:tc>
        <w:tc>
          <w:tcPr>
            <w:tcW w:w="567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мм</w:t>
            </w:r>
          </w:p>
        </w:tc>
        <w:tc>
          <w:tcPr>
            <w:tcW w:w="851" w:type="dxa"/>
            <w:shd w:val="clear" w:color="auto" w:fill="auto"/>
          </w:tcPr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9C3F32" w:rsidRPr="002F274D" w:rsidRDefault="002D10BC" w:rsidP="00EE5B6E">
            <w:pPr>
              <w:jc w:val="center"/>
              <w:rPr>
                <w:color w:val="000000"/>
                <w:sz w:val="20"/>
              </w:rPr>
            </w:pPr>
            <w:r w:rsidRPr="002D10BC">
              <w:rPr>
                <w:color w:val="000000"/>
                <w:sz w:val="20"/>
              </w:rPr>
              <w:t>20</w:t>
            </w:r>
            <w:r w:rsidR="00B70BFF" w:rsidRPr="002D10BC">
              <w:rPr>
                <w:color w:val="000000"/>
                <w:sz w:val="20"/>
              </w:rPr>
              <w:t>0х</w:t>
            </w:r>
            <w:r w:rsidRPr="002D10BC">
              <w:rPr>
                <w:color w:val="000000"/>
                <w:sz w:val="20"/>
              </w:rPr>
              <w:t>12</w:t>
            </w:r>
            <w:r w:rsidR="00B70BFF" w:rsidRPr="002D10BC">
              <w:rPr>
                <w:color w:val="000000"/>
                <w:sz w:val="20"/>
              </w:rPr>
              <w:t>0х</w:t>
            </w:r>
            <w:r w:rsidRPr="002D10BC">
              <w:rPr>
                <w:color w:val="000000"/>
                <w:sz w:val="20"/>
              </w:rPr>
              <w:t>75</w:t>
            </w:r>
            <w:r w:rsidR="009C3F32">
              <w:rPr>
                <w:color w:val="000000"/>
                <w:sz w:val="20"/>
              </w:rPr>
              <w:t xml:space="preserve">/ </w:t>
            </w:r>
            <w:r w:rsidR="009C3F32" w:rsidRPr="002F274D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</w:t>
            </w:r>
            <w:r w:rsidR="009C3F32" w:rsidRPr="002F274D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х46</w:t>
            </w:r>
            <w:r w:rsidR="009C3F32" w:rsidRPr="002F274D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х81</w:t>
            </w:r>
            <w:r w:rsidR="009C3F32" w:rsidRPr="002F274D">
              <w:rPr>
                <w:color w:val="000000"/>
                <w:sz w:val="20"/>
              </w:rPr>
              <w:t>0</w:t>
            </w:r>
          </w:p>
          <w:p w:rsidR="009C3F32" w:rsidRPr="002F274D" w:rsidRDefault="009C3F32" w:rsidP="00EE5B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3F32" w:rsidRPr="002F274D" w:rsidRDefault="002D10BC" w:rsidP="00EE5B6E">
            <w:pPr>
              <w:rPr>
                <w:color w:val="000000"/>
                <w:sz w:val="20"/>
              </w:rPr>
            </w:pPr>
            <w:r w:rsidRPr="002D10BC">
              <w:rPr>
                <w:color w:val="000000"/>
                <w:sz w:val="20"/>
              </w:rPr>
              <w:t>200х120х75</w:t>
            </w:r>
            <w:r w:rsidR="009C3F32">
              <w:rPr>
                <w:color w:val="000000"/>
                <w:sz w:val="20"/>
              </w:rPr>
              <w:t>/</w:t>
            </w:r>
            <w:r w:rsidR="009C3F32" w:rsidRPr="002F274D">
              <w:rPr>
                <w:color w:val="000000"/>
                <w:sz w:val="20"/>
              </w:rPr>
              <w:t xml:space="preserve"> </w:t>
            </w:r>
          </w:p>
          <w:p w:rsidR="009C3F32" w:rsidRPr="002F274D" w:rsidRDefault="009C3F32" w:rsidP="002D10BC">
            <w:pPr>
              <w:rPr>
                <w:color w:val="000000"/>
                <w:sz w:val="20"/>
              </w:rPr>
            </w:pPr>
            <w:r w:rsidRPr="002F274D">
              <w:rPr>
                <w:color w:val="000000"/>
                <w:sz w:val="20"/>
              </w:rPr>
              <w:t>460</w:t>
            </w:r>
            <w:r>
              <w:rPr>
                <w:color w:val="000000"/>
                <w:sz w:val="20"/>
              </w:rPr>
              <w:t>*</w:t>
            </w:r>
            <w:r w:rsidR="002D10BC">
              <w:rPr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lastRenderedPageBreak/>
              <w:t>*</w:t>
            </w:r>
            <w:r w:rsidRPr="002F274D">
              <w:rPr>
                <w:color w:val="000000"/>
                <w:sz w:val="20"/>
              </w:rPr>
              <w:t>950</w:t>
            </w:r>
          </w:p>
        </w:tc>
      </w:tr>
    </w:tbl>
    <w:p w:rsidR="009C3F32" w:rsidRDefault="009C3F32" w:rsidP="009C3F32">
      <w:pPr>
        <w:jc w:val="center"/>
        <w:rPr>
          <w:color w:val="000000"/>
          <w:sz w:val="28"/>
          <w:szCs w:val="28"/>
        </w:rPr>
      </w:pPr>
    </w:p>
    <w:p w:rsidR="009C3F32" w:rsidRDefault="009C3F32" w:rsidP="009C3F32">
      <w:pPr>
        <w:jc w:val="center"/>
        <w:rPr>
          <w:color w:val="000000"/>
          <w:sz w:val="28"/>
          <w:szCs w:val="28"/>
        </w:rPr>
      </w:pPr>
    </w:p>
    <w:p w:rsidR="009C3F32" w:rsidRDefault="009C3F32" w:rsidP="009C3F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п</w:t>
      </w:r>
      <w:r w:rsidRPr="00741A19">
        <w:rPr>
          <w:color w:val="000000"/>
          <w:sz w:val="28"/>
          <w:szCs w:val="28"/>
        </w:rPr>
        <w:t>оказани</w:t>
      </w:r>
      <w:r>
        <w:rPr>
          <w:color w:val="000000"/>
          <w:sz w:val="28"/>
          <w:szCs w:val="28"/>
        </w:rPr>
        <w:t>й</w:t>
      </w:r>
      <w:r w:rsidRPr="00741A19">
        <w:rPr>
          <w:color w:val="000000"/>
          <w:sz w:val="28"/>
          <w:szCs w:val="28"/>
        </w:rPr>
        <w:t xml:space="preserve"> дисплея во время работы:</w:t>
      </w:r>
    </w:p>
    <w:p w:rsidR="009C3F32" w:rsidRPr="00741A19" w:rsidRDefault="009C3F32" w:rsidP="009C3F32">
      <w:pPr>
        <w:rPr>
          <w:color w:val="000000"/>
          <w:sz w:val="28"/>
          <w:szCs w:val="28"/>
        </w:rPr>
      </w:pPr>
    </w:p>
    <w:p w:rsidR="009C3F32" w:rsidRPr="00741A19" w:rsidRDefault="009C3F32" w:rsidP="009C3F3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43175" cy="2562225"/>
            <wp:effectExtent l="0" t="0" r="9525" b="9525"/>
            <wp:docPr id="1" name="Рисунок 1" descr="УВУ-30СНЧ дисп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У-30СНЧ диспл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65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4" y="21438"/>
                <wp:lineTo x="21434" y="0"/>
                <wp:lineTo x="0" y="0"/>
              </wp:wrapPolygon>
            </wp:wrapTight>
            <wp:docPr id="2" name="Рисунок 2" descr="УВУ-30СНЧ дисп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ВУ-30СНЧ диспл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32" w:rsidRPr="00741A19" w:rsidRDefault="009C3F32" w:rsidP="009C3F32">
      <w:pPr>
        <w:rPr>
          <w:color w:val="000000"/>
          <w:sz w:val="28"/>
          <w:szCs w:val="28"/>
        </w:rPr>
      </w:pPr>
    </w:p>
    <w:p w:rsidR="009C3F32" w:rsidRPr="00040DE9" w:rsidRDefault="009C3F32" w:rsidP="009C3F32">
      <w:pPr>
        <w:ind w:firstLine="720"/>
        <w:rPr>
          <w:sz w:val="28"/>
          <w:szCs w:val="28"/>
        </w:rPr>
      </w:pPr>
      <w:r w:rsidRPr="00040DE9">
        <w:rPr>
          <w:sz w:val="28"/>
          <w:szCs w:val="28"/>
        </w:rPr>
        <w:t xml:space="preserve">Встроенный пакет программ для испытаний жил и оболочки 1 фазного </w:t>
      </w:r>
      <w:proofErr w:type="gramStart"/>
      <w:r w:rsidRPr="00040DE9">
        <w:rPr>
          <w:sz w:val="28"/>
          <w:szCs w:val="28"/>
        </w:rPr>
        <w:t>и  3</w:t>
      </w:r>
      <w:proofErr w:type="gramEnd"/>
      <w:r w:rsidRPr="00040DE9">
        <w:rPr>
          <w:sz w:val="28"/>
          <w:szCs w:val="28"/>
        </w:rPr>
        <w:t>-х фазного кабеля с автоматическим завершением работы с возможностью самостоятельного программирования и записи результатов во флэш- память пульта управления.</w:t>
      </w:r>
    </w:p>
    <w:p w:rsidR="009C3F32" w:rsidRPr="00040DE9" w:rsidRDefault="009C3F32" w:rsidP="009C3F32">
      <w:pPr>
        <w:ind w:firstLine="720"/>
        <w:rPr>
          <w:sz w:val="28"/>
          <w:szCs w:val="28"/>
        </w:rPr>
      </w:pPr>
      <w:r w:rsidRPr="00040DE9">
        <w:rPr>
          <w:sz w:val="28"/>
          <w:szCs w:val="28"/>
        </w:rPr>
        <w:t xml:space="preserve"> Хранение результатов испытания в памяти с возможность передачи данных в компьютер. Программное обеспечение на русском языке: с базой данных испытаний, с автоматической расстановкой данных  и распечаткой протоколов испытаний в соответствии с требованиями принятыми на территории РФ.</w:t>
      </w:r>
    </w:p>
    <w:p w:rsidR="009C3F32" w:rsidRPr="005B2956" w:rsidRDefault="009C3F32" w:rsidP="009C3F32">
      <w:pPr>
        <w:rPr>
          <w:color w:val="BFBFBF"/>
          <w:sz w:val="28"/>
          <w:szCs w:val="28"/>
        </w:rPr>
      </w:pPr>
    </w:p>
    <w:p w:rsidR="009C3F32" w:rsidRDefault="009C3F32" w:rsidP="009C3F32">
      <w:pPr>
        <w:rPr>
          <w:sz w:val="20"/>
        </w:rPr>
      </w:pPr>
    </w:p>
    <w:p w:rsidR="009C3F32" w:rsidRPr="0099089A" w:rsidRDefault="009C3F32" w:rsidP="009C3F32">
      <w:pPr>
        <w:jc w:val="both"/>
        <w:rPr>
          <w:color w:val="000000"/>
          <w:sz w:val="28"/>
          <w:szCs w:val="28"/>
        </w:rPr>
      </w:pPr>
      <w:r w:rsidRPr="0099089A">
        <w:rPr>
          <w:color w:val="000000"/>
          <w:sz w:val="28"/>
          <w:szCs w:val="28"/>
        </w:rPr>
        <w:t>Комплектация</w:t>
      </w:r>
      <w:r>
        <w:rPr>
          <w:color w:val="000000"/>
          <w:sz w:val="28"/>
          <w:szCs w:val="28"/>
        </w:rPr>
        <w:t>:</w:t>
      </w:r>
    </w:p>
    <w:p w:rsidR="009C3F32" w:rsidRPr="00FA1039" w:rsidRDefault="009C3F32" w:rsidP="009C3F32">
      <w:pPr>
        <w:jc w:val="both"/>
        <w:rPr>
          <w:color w:val="000000"/>
          <w:sz w:val="24"/>
          <w:szCs w:val="24"/>
        </w:rPr>
      </w:pPr>
      <w:r w:rsidRPr="00FA1039">
        <w:rPr>
          <w:color w:val="000000"/>
          <w:sz w:val="24"/>
          <w:szCs w:val="24"/>
        </w:rPr>
        <w:t>Высоковольтный блок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A1039">
        <w:rPr>
          <w:color w:val="000000"/>
          <w:sz w:val="24"/>
          <w:szCs w:val="24"/>
        </w:rPr>
        <w:t xml:space="preserve"> 1 шт.</w:t>
      </w:r>
    </w:p>
    <w:p w:rsidR="009C3F32" w:rsidRPr="00FA1039" w:rsidRDefault="009C3F32" w:rsidP="009C3F32">
      <w:pPr>
        <w:jc w:val="both"/>
        <w:rPr>
          <w:color w:val="000000"/>
          <w:sz w:val="24"/>
          <w:szCs w:val="24"/>
        </w:rPr>
      </w:pPr>
      <w:r w:rsidRPr="00FA1039">
        <w:rPr>
          <w:color w:val="000000"/>
          <w:sz w:val="24"/>
          <w:szCs w:val="24"/>
        </w:rPr>
        <w:t xml:space="preserve">Пульт управления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A1039">
        <w:rPr>
          <w:color w:val="000000"/>
          <w:sz w:val="24"/>
          <w:szCs w:val="24"/>
        </w:rPr>
        <w:t>1 шт.</w:t>
      </w:r>
    </w:p>
    <w:p w:rsidR="009C3F32" w:rsidRPr="00FA1039" w:rsidRDefault="009C3F32" w:rsidP="009C3F32">
      <w:pPr>
        <w:jc w:val="both"/>
        <w:rPr>
          <w:color w:val="000000"/>
          <w:sz w:val="24"/>
          <w:szCs w:val="24"/>
        </w:rPr>
      </w:pPr>
      <w:r w:rsidRPr="00FA1039">
        <w:rPr>
          <w:color w:val="000000"/>
          <w:sz w:val="24"/>
          <w:szCs w:val="24"/>
        </w:rPr>
        <w:t xml:space="preserve">Программное обеспечение «Регистратор СНЧ»  </w:t>
      </w:r>
      <w:r>
        <w:rPr>
          <w:color w:val="000000"/>
          <w:sz w:val="24"/>
          <w:szCs w:val="24"/>
        </w:rPr>
        <w:t xml:space="preserve"> </w:t>
      </w:r>
      <w:r w:rsidRPr="00FA1039">
        <w:rPr>
          <w:color w:val="000000"/>
          <w:sz w:val="24"/>
          <w:szCs w:val="24"/>
        </w:rPr>
        <w:t>1 комплект.</w:t>
      </w:r>
    </w:p>
    <w:p w:rsidR="009C3F32" w:rsidRPr="00FA1039" w:rsidRDefault="009C3F32" w:rsidP="009C3F32">
      <w:pPr>
        <w:jc w:val="both"/>
        <w:rPr>
          <w:color w:val="000000"/>
          <w:sz w:val="24"/>
          <w:szCs w:val="24"/>
        </w:rPr>
      </w:pPr>
      <w:r w:rsidRPr="00FA1039">
        <w:rPr>
          <w:color w:val="000000"/>
          <w:sz w:val="24"/>
          <w:szCs w:val="24"/>
        </w:rPr>
        <w:t>Кабель сетевого питания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41560">
        <w:rPr>
          <w:color w:val="000000"/>
          <w:sz w:val="24"/>
          <w:szCs w:val="24"/>
        </w:rPr>
        <w:t>1 шт.</w:t>
      </w:r>
    </w:p>
    <w:p w:rsidR="009C3F32" w:rsidRPr="00FA1039" w:rsidRDefault="009C3F32" w:rsidP="009C3F32">
      <w:pPr>
        <w:jc w:val="both"/>
        <w:rPr>
          <w:color w:val="000000"/>
          <w:sz w:val="24"/>
          <w:szCs w:val="24"/>
        </w:rPr>
      </w:pPr>
      <w:r w:rsidRPr="00FA1039">
        <w:rPr>
          <w:color w:val="000000"/>
          <w:sz w:val="24"/>
          <w:szCs w:val="24"/>
        </w:rPr>
        <w:t xml:space="preserve">Высоковольтный экранированный соединительный кабель с зажимом типа «Крокодил»  </w:t>
      </w:r>
      <w:r>
        <w:rPr>
          <w:color w:val="000000"/>
          <w:sz w:val="24"/>
          <w:szCs w:val="24"/>
        </w:rPr>
        <w:t>-</w:t>
      </w:r>
      <w:r w:rsidRPr="00FA1039">
        <w:rPr>
          <w:color w:val="000000"/>
          <w:sz w:val="24"/>
          <w:szCs w:val="24"/>
        </w:rPr>
        <w:t xml:space="preserve">  5м</w:t>
      </w:r>
    </w:p>
    <w:p w:rsidR="009C3F32" w:rsidRPr="00741A19" w:rsidRDefault="009C3F32" w:rsidP="009C3F32">
      <w:pPr>
        <w:jc w:val="both"/>
        <w:rPr>
          <w:color w:val="000000"/>
          <w:sz w:val="28"/>
          <w:szCs w:val="28"/>
        </w:rPr>
      </w:pPr>
    </w:p>
    <w:p w:rsidR="009C3F32" w:rsidRPr="00A734C5" w:rsidRDefault="009C3F32" w:rsidP="009C3F32">
      <w:pPr>
        <w:rPr>
          <w:sz w:val="24"/>
          <w:szCs w:val="24"/>
        </w:rPr>
      </w:pPr>
      <w:r w:rsidRPr="000670BF">
        <w:rPr>
          <w:b/>
          <w:color w:val="000000"/>
          <w:sz w:val="28"/>
          <w:szCs w:val="28"/>
        </w:rPr>
        <w:t xml:space="preserve">Срок поставки </w:t>
      </w:r>
      <w:r>
        <w:rPr>
          <w:b/>
          <w:color w:val="000000"/>
          <w:sz w:val="28"/>
          <w:szCs w:val="28"/>
        </w:rPr>
        <w:t>30-</w:t>
      </w:r>
      <w:r w:rsidRPr="000670BF">
        <w:rPr>
          <w:b/>
          <w:color w:val="000000"/>
          <w:sz w:val="28"/>
          <w:szCs w:val="28"/>
        </w:rPr>
        <w:t xml:space="preserve"> 60 дней</w:t>
      </w:r>
      <w:r>
        <w:rPr>
          <w:b/>
          <w:color w:val="000000"/>
          <w:sz w:val="28"/>
          <w:szCs w:val="28"/>
        </w:rPr>
        <w:t>.</w:t>
      </w:r>
    </w:p>
    <w:p w:rsidR="00035257" w:rsidRDefault="00035257"/>
    <w:sectPr w:rsidR="00035257" w:rsidSect="009C3F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40" w:rsidRDefault="00654240" w:rsidP="00654240">
      <w:r>
        <w:separator/>
      </w:r>
    </w:p>
  </w:endnote>
  <w:endnote w:type="continuationSeparator" w:id="0">
    <w:p w:rsidR="00654240" w:rsidRDefault="00654240" w:rsidP="0065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40" w:rsidRDefault="00654240" w:rsidP="00654240">
      <w:r>
        <w:separator/>
      </w:r>
    </w:p>
  </w:footnote>
  <w:footnote w:type="continuationSeparator" w:id="0">
    <w:p w:rsidR="00654240" w:rsidRDefault="00654240" w:rsidP="0065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68" w:type="dxa"/>
      <w:tblInd w:w="1737" w:type="dxa"/>
      <w:tblBorders>
        <w:top w:val="single" w:sz="8" w:space="0" w:color="auto"/>
        <w:left w:val="single" w:sz="4" w:space="0" w:color="FFFFFF"/>
        <w:bottom w:val="single" w:sz="8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680"/>
      <w:gridCol w:w="3988"/>
    </w:tblGrid>
    <w:tr w:rsidR="00654240" w:rsidRPr="00FA76D0" w:rsidTr="00D74984">
      <w:trPr>
        <w:trHeight w:hRule="exact" w:val="992"/>
      </w:trPr>
      <w:tc>
        <w:tcPr>
          <w:tcW w:w="4680" w:type="dxa"/>
          <w:tcMar>
            <w:top w:w="57" w:type="dxa"/>
            <w:left w:w="57" w:type="dxa"/>
            <w:bottom w:w="57" w:type="dxa"/>
            <w:right w:w="0" w:type="dxa"/>
          </w:tcMar>
        </w:tcPr>
        <w:p w:rsidR="00654240" w:rsidRPr="00FA76D0" w:rsidRDefault="00654240" w:rsidP="00654240">
          <w:pPr>
            <w:tabs>
              <w:tab w:val="left" w:pos="63"/>
            </w:tabs>
            <w:snapToGrid w:val="0"/>
            <w:spacing w:before="20"/>
            <w:ind w:right="-360" w:firstLine="227"/>
            <w:rPr>
              <w:rFonts w:ascii="Arial" w:hAnsi="Arial" w:cs="Arial"/>
              <w:b/>
              <w:color w:val="3B7881"/>
              <w:spacing w:val="50"/>
              <w:sz w:val="18"/>
              <w:szCs w:val="18"/>
            </w:rPr>
          </w:pPr>
          <w:r w:rsidRPr="00FA76D0">
            <w:rPr>
              <w:rFonts w:ascii="Arial" w:hAnsi="Arial" w:cs="Arial"/>
              <w:b/>
              <w:noProof/>
              <w:color w:val="3B7881"/>
              <w:spacing w:val="50"/>
              <w:sz w:val="18"/>
              <w:szCs w:val="18"/>
            </w:rPr>
            <w:drawing>
              <wp:anchor distT="0" distB="0" distL="114935" distR="114935" simplePos="0" relativeHeight="251659264" behindDoc="1" locked="0" layoutInCell="1" allowOverlap="0">
                <wp:simplePos x="0" y="0"/>
                <wp:positionH relativeFrom="page">
                  <wp:posOffset>-1383665</wp:posOffset>
                </wp:positionH>
                <wp:positionV relativeFrom="page">
                  <wp:posOffset>-318770</wp:posOffset>
                </wp:positionV>
                <wp:extent cx="1151890" cy="648335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83" r="3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A76D0">
            <w:rPr>
              <w:rFonts w:ascii="Arial" w:hAnsi="Arial" w:cs="Arial"/>
              <w:b/>
              <w:color w:val="3B7881"/>
              <w:spacing w:val="50"/>
              <w:sz w:val="18"/>
              <w:szCs w:val="18"/>
            </w:rPr>
            <w:t>ООО ТД «Пр</w:t>
          </w:r>
          <w:r w:rsidRPr="00FA76D0">
            <w:rPr>
              <w:rFonts w:ascii="Arial" w:hAnsi="Arial" w:cs="Arial"/>
              <w:b/>
              <w:color w:val="3B7881"/>
              <w:spacing w:val="50"/>
              <w:sz w:val="18"/>
              <w:szCs w:val="18"/>
            </w:rPr>
            <w:t>и</w:t>
          </w:r>
          <w:r w:rsidRPr="00FA76D0">
            <w:rPr>
              <w:rFonts w:ascii="Arial" w:hAnsi="Arial" w:cs="Arial"/>
              <w:b/>
              <w:color w:val="3B7881"/>
              <w:spacing w:val="50"/>
              <w:sz w:val="18"/>
              <w:szCs w:val="18"/>
            </w:rPr>
            <w:t>бор-Энерго»</w:t>
          </w:r>
        </w:p>
        <w:p w:rsidR="00654240" w:rsidRPr="00FA76D0" w:rsidRDefault="00654240" w:rsidP="00654240">
          <w:pPr>
            <w:tabs>
              <w:tab w:val="left" w:pos="63"/>
            </w:tabs>
            <w:snapToGrid w:val="0"/>
            <w:spacing w:before="20"/>
            <w:ind w:right="-360" w:firstLine="227"/>
            <w:rPr>
              <w:rFonts w:ascii="Arial" w:hAnsi="Arial" w:cs="Arial"/>
              <w:b/>
              <w:color w:val="3B7881"/>
              <w:spacing w:val="18"/>
              <w:sz w:val="18"/>
              <w:szCs w:val="18"/>
            </w:rPr>
          </w:pPr>
          <w:r w:rsidRPr="00FA76D0">
            <w:rPr>
              <w:rFonts w:ascii="Arial" w:hAnsi="Arial" w:cs="Arial"/>
              <w:b/>
              <w:color w:val="3B7881"/>
              <w:spacing w:val="18"/>
              <w:sz w:val="18"/>
              <w:szCs w:val="18"/>
            </w:rPr>
            <w:t xml:space="preserve">ИНН 6674196706 </w:t>
          </w:r>
          <w:r>
            <w:rPr>
              <w:rFonts w:ascii="Arial" w:hAnsi="Arial" w:cs="Arial"/>
              <w:b/>
              <w:color w:val="3B7881"/>
              <w:spacing w:val="18"/>
              <w:sz w:val="18"/>
              <w:szCs w:val="18"/>
            </w:rPr>
            <w:t xml:space="preserve"> </w:t>
          </w:r>
          <w:r w:rsidRPr="00FA76D0">
            <w:rPr>
              <w:rFonts w:ascii="Arial" w:hAnsi="Arial" w:cs="Arial"/>
              <w:b/>
              <w:color w:val="3B7881"/>
              <w:spacing w:val="18"/>
              <w:sz w:val="18"/>
              <w:szCs w:val="18"/>
            </w:rPr>
            <w:t xml:space="preserve"> КПП 667301001</w:t>
          </w:r>
        </w:p>
        <w:p w:rsidR="00654240" w:rsidRPr="00FA76D0" w:rsidRDefault="00654240" w:rsidP="00654240">
          <w:pPr>
            <w:tabs>
              <w:tab w:val="left" w:pos="63"/>
            </w:tabs>
            <w:spacing w:before="20"/>
            <w:ind w:right="-357" w:firstLine="227"/>
            <w:rPr>
              <w:rFonts w:ascii="Arial" w:hAnsi="Arial" w:cs="Arial"/>
              <w:b/>
              <w:color w:val="3B7881"/>
              <w:spacing w:val="4"/>
              <w:sz w:val="18"/>
              <w:szCs w:val="18"/>
            </w:rPr>
          </w:pPr>
          <w:r w:rsidRPr="00FA76D0">
            <w:rPr>
              <w:b/>
              <w:noProof/>
              <w:spacing w:val="4"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page">
                  <wp:posOffset>-1368425</wp:posOffset>
                </wp:positionH>
                <wp:positionV relativeFrom="page">
                  <wp:posOffset>353695</wp:posOffset>
                </wp:positionV>
                <wp:extent cx="1191895" cy="413385"/>
                <wp:effectExtent l="0" t="0" r="8255" b="5715"/>
                <wp:wrapNone/>
                <wp:docPr id="5" name="Рисунок 5" descr="ТД Прибор-Энерго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ТД Прибор-Энерго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A76D0">
            <w:rPr>
              <w:rFonts w:ascii="Arial" w:hAnsi="Arial" w:cs="Arial"/>
              <w:b/>
              <w:color w:val="3B7881"/>
              <w:spacing w:val="4"/>
              <w:sz w:val="18"/>
              <w:szCs w:val="18"/>
            </w:rPr>
            <w:t>620017, Екатеринбург, ул.</w:t>
          </w:r>
          <w:r>
            <w:rPr>
              <w:rFonts w:ascii="Arial" w:hAnsi="Arial" w:cs="Arial"/>
              <w:b/>
              <w:color w:val="3B7881"/>
              <w:spacing w:val="4"/>
              <w:sz w:val="18"/>
              <w:szCs w:val="18"/>
            </w:rPr>
            <w:t xml:space="preserve"> </w:t>
          </w:r>
          <w:r w:rsidRPr="00FA76D0">
            <w:rPr>
              <w:rFonts w:ascii="Arial" w:hAnsi="Arial" w:cs="Arial"/>
              <w:b/>
              <w:color w:val="3B7881"/>
              <w:spacing w:val="4"/>
              <w:sz w:val="18"/>
              <w:szCs w:val="18"/>
            </w:rPr>
            <w:t>Турбинная, 7, оф.101</w:t>
          </w:r>
        </w:p>
        <w:p w:rsidR="00654240" w:rsidRPr="00FA76D0" w:rsidRDefault="00654240" w:rsidP="00654240">
          <w:pPr>
            <w:tabs>
              <w:tab w:val="left" w:pos="63"/>
              <w:tab w:val="left" w:pos="567"/>
              <w:tab w:val="left" w:pos="895"/>
            </w:tabs>
            <w:snapToGrid w:val="0"/>
            <w:spacing w:before="20"/>
            <w:ind w:right="-357" w:firstLine="227"/>
            <w:rPr>
              <w:rFonts w:ascii="Arial" w:hAnsi="Arial" w:cs="Arial"/>
              <w:b/>
              <w:color w:val="3B7881"/>
              <w:spacing w:val="10"/>
              <w:sz w:val="18"/>
              <w:szCs w:val="18"/>
            </w:rPr>
          </w:pPr>
          <w:r w:rsidRPr="00947856">
            <w:rPr>
              <w:rFonts w:ascii="Arial" w:hAnsi="Arial" w:cs="Arial"/>
              <w:b/>
              <w:color w:val="3B7881"/>
              <w:spacing w:val="4"/>
              <w:sz w:val="18"/>
              <w:szCs w:val="18"/>
            </w:rPr>
            <w:t>Т</w:t>
          </w:r>
          <w:r>
            <w:rPr>
              <w:rFonts w:ascii="Arial" w:hAnsi="Arial" w:cs="Arial"/>
              <w:b/>
              <w:color w:val="3B7881"/>
              <w:spacing w:val="4"/>
              <w:sz w:val="18"/>
              <w:szCs w:val="18"/>
            </w:rPr>
            <w:t xml:space="preserve">ел. </w:t>
          </w:r>
          <w:r w:rsidRPr="00947856">
            <w:rPr>
              <w:rFonts w:ascii="Arial" w:hAnsi="Arial" w:cs="Arial"/>
              <w:b/>
              <w:color w:val="3B7881"/>
              <w:spacing w:val="4"/>
              <w:sz w:val="18"/>
              <w:szCs w:val="18"/>
            </w:rPr>
            <w:t xml:space="preserve">(343) 382-03-40,  </w:t>
          </w:r>
          <w:hyperlink r:id="rId3" w:history="1">
            <w:r w:rsidRPr="00947856">
              <w:rPr>
                <w:rFonts w:ascii="Arial" w:hAnsi="Arial" w:cs="Arial"/>
                <w:b/>
                <w:color w:val="3B7881"/>
                <w:spacing w:val="4"/>
                <w:sz w:val="18"/>
                <w:szCs w:val="18"/>
              </w:rPr>
              <w:t>pribor-e@mail.ru</w:t>
            </w:r>
          </w:hyperlink>
        </w:p>
      </w:tc>
      <w:tc>
        <w:tcPr>
          <w:tcW w:w="3988" w:type="dxa"/>
          <w:tcMar>
            <w:top w:w="57" w:type="dxa"/>
            <w:left w:w="57" w:type="dxa"/>
            <w:bottom w:w="57" w:type="dxa"/>
            <w:right w:w="0" w:type="dxa"/>
          </w:tcMar>
        </w:tcPr>
        <w:p w:rsidR="00654240" w:rsidRPr="00FA76D0" w:rsidRDefault="00654240" w:rsidP="00654240">
          <w:pPr>
            <w:tabs>
              <w:tab w:val="left" w:pos="303"/>
              <w:tab w:val="left" w:pos="450"/>
            </w:tabs>
            <w:spacing w:before="20"/>
            <w:ind w:left="183" w:right="74" w:firstLine="120"/>
            <w:jc w:val="both"/>
            <w:rPr>
              <w:rFonts w:ascii="Arial" w:hAnsi="Arial" w:cs="Arial"/>
              <w:b/>
              <w:color w:val="3B7881"/>
              <w:spacing w:val="18"/>
              <w:sz w:val="18"/>
              <w:szCs w:val="18"/>
            </w:rPr>
          </w:pPr>
          <w:r w:rsidRPr="00FA76D0">
            <w:rPr>
              <w:rFonts w:ascii="Arial" w:hAnsi="Arial" w:cs="Arial"/>
              <w:b/>
              <w:bCs/>
              <w:color w:val="3B7881"/>
              <w:spacing w:val="18"/>
              <w:sz w:val="18"/>
              <w:szCs w:val="18"/>
            </w:rPr>
            <w:t xml:space="preserve">р/счет </w:t>
          </w:r>
          <w:r w:rsidRPr="00FA76D0">
            <w:rPr>
              <w:rFonts w:ascii="Arial" w:hAnsi="Arial" w:cs="Arial"/>
              <w:b/>
              <w:color w:val="3B7881"/>
              <w:spacing w:val="18"/>
              <w:sz w:val="18"/>
              <w:szCs w:val="18"/>
            </w:rPr>
            <w:t>40702810563030053381</w:t>
          </w:r>
        </w:p>
        <w:p w:rsidR="00654240" w:rsidRPr="00FA76D0" w:rsidRDefault="00654240" w:rsidP="00654240">
          <w:pPr>
            <w:tabs>
              <w:tab w:val="left" w:pos="303"/>
              <w:tab w:val="left" w:pos="570"/>
            </w:tabs>
            <w:spacing w:before="20"/>
            <w:ind w:left="181" w:right="74" w:firstLine="120"/>
            <w:jc w:val="both"/>
            <w:rPr>
              <w:rFonts w:ascii="Arial" w:hAnsi="Arial" w:cs="Arial"/>
              <w:b/>
              <w:color w:val="3B7881"/>
              <w:spacing w:val="6"/>
              <w:sz w:val="18"/>
              <w:szCs w:val="18"/>
            </w:rPr>
          </w:pPr>
          <w:r>
            <w:rPr>
              <w:rFonts w:ascii="Arial" w:hAnsi="Arial" w:cs="Arial"/>
              <w:b/>
              <w:color w:val="3B7881"/>
              <w:spacing w:val="4"/>
              <w:sz w:val="18"/>
              <w:szCs w:val="18"/>
            </w:rPr>
            <w:t>в ПАО КБ</w:t>
          </w:r>
          <w:r w:rsidRPr="00FA76D0">
            <w:rPr>
              <w:rFonts w:ascii="Arial" w:hAnsi="Arial" w:cs="Arial"/>
              <w:b/>
              <w:color w:val="3B7881"/>
              <w:spacing w:val="4"/>
              <w:sz w:val="18"/>
              <w:szCs w:val="18"/>
            </w:rPr>
            <w:t xml:space="preserve"> «УБРиР»</w:t>
          </w:r>
          <w:r w:rsidRPr="00FA76D0">
            <w:rPr>
              <w:rFonts w:ascii="Arial" w:hAnsi="Arial" w:cs="Arial"/>
              <w:b/>
              <w:color w:val="3B7881"/>
              <w:spacing w:val="6"/>
              <w:sz w:val="18"/>
              <w:szCs w:val="18"/>
            </w:rPr>
            <w:t>, г. Екатери</w:t>
          </w:r>
          <w:r w:rsidRPr="00FA76D0">
            <w:rPr>
              <w:rFonts w:ascii="Arial" w:hAnsi="Arial" w:cs="Arial"/>
              <w:b/>
              <w:color w:val="3B7881"/>
              <w:spacing w:val="6"/>
              <w:sz w:val="18"/>
              <w:szCs w:val="18"/>
            </w:rPr>
            <w:t>н</w:t>
          </w:r>
          <w:r w:rsidRPr="00FA76D0">
            <w:rPr>
              <w:rFonts w:ascii="Arial" w:hAnsi="Arial" w:cs="Arial"/>
              <w:b/>
              <w:color w:val="3B7881"/>
              <w:spacing w:val="6"/>
              <w:sz w:val="18"/>
              <w:szCs w:val="18"/>
            </w:rPr>
            <w:t>бург</w:t>
          </w:r>
        </w:p>
        <w:p w:rsidR="00654240" w:rsidRPr="00FA76D0" w:rsidRDefault="00654240" w:rsidP="00654240">
          <w:pPr>
            <w:tabs>
              <w:tab w:val="left" w:pos="303"/>
              <w:tab w:val="left" w:pos="573"/>
              <w:tab w:val="left" w:pos="723"/>
            </w:tabs>
            <w:spacing w:before="20"/>
            <w:ind w:left="181" w:firstLine="120"/>
            <w:jc w:val="both"/>
            <w:rPr>
              <w:rFonts w:ascii="Arial" w:hAnsi="Arial" w:cs="Arial"/>
              <w:b/>
              <w:color w:val="3B7881"/>
              <w:spacing w:val="18"/>
              <w:sz w:val="18"/>
              <w:szCs w:val="18"/>
            </w:rPr>
          </w:pPr>
          <w:r w:rsidRPr="00FA76D0">
            <w:rPr>
              <w:rFonts w:ascii="Arial" w:hAnsi="Arial" w:cs="Arial"/>
              <w:b/>
              <w:bCs/>
              <w:color w:val="3B7881"/>
              <w:spacing w:val="16"/>
              <w:sz w:val="18"/>
              <w:szCs w:val="18"/>
            </w:rPr>
            <w:t>к/с</w:t>
          </w:r>
          <w:r>
            <w:rPr>
              <w:rFonts w:ascii="Arial" w:hAnsi="Arial" w:cs="Arial"/>
              <w:b/>
              <w:bCs/>
              <w:color w:val="3B7881"/>
              <w:spacing w:val="16"/>
              <w:sz w:val="18"/>
              <w:szCs w:val="18"/>
            </w:rPr>
            <w:t>чет</w:t>
          </w:r>
          <w:r w:rsidRPr="00FA76D0">
            <w:rPr>
              <w:rFonts w:ascii="Arial" w:hAnsi="Arial" w:cs="Arial"/>
              <w:b/>
              <w:bCs/>
              <w:color w:val="3B7881"/>
              <w:spacing w:val="18"/>
              <w:sz w:val="18"/>
              <w:szCs w:val="18"/>
            </w:rPr>
            <w:t xml:space="preserve"> </w:t>
          </w:r>
          <w:r w:rsidRPr="00FA76D0">
            <w:rPr>
              <w:rFonts w:ascii="Arial" w:hAnsi="Arial" w:cs="Arial"/>
              <w:b/>
              <w:color w:val="3B7881"/>
              <w:spacing w:val="18"/>
              <w:sz w:val="18"/>
              <w:szCs w:val="18"/>
            </w:rPr>
            <w:t xml:space="preserve">30101810900000000795  </w:t>
          </w:r>
        </w:p>
        <w:p w:rsidR="00654240" w:rsidRPr="00FA76D0" w:rsidRDefault="00654240" w:rsidP="00654240">
          <w:pPr>
            <w:tabs>
              <w:tab w:val="left" w:pos="303"/>
              <w:tab w:val="left" w:pos="573"/>
              <w:tab w:val="left" w:pos="723"/>
            </w:tabs>
            <w:spacing w:before="20"/>
            <w:ind w:left="181" w:firstLine="120"/>
            <w:jc w:val="both"/>
            <w:rPr>
              <w:rFonts w:ascii="Arial" w:hAnsi="Arial" w:cs="Arial"/>
              <w:b/>
              <w:color w:val="3B7881"/>
              <w:spacing w:val="14"/>
              <w:sz w:val="18"/>
              <w:szCs w:val="18"/>
            </w:rPr>
          </w:pPr>
          <w:r w:rsidRPr="00FA76D0">
            <w:rPr>
              <w:rFonts w:ascii="Arial" w:hAnsi="Arial" w:cs="Arial"/>
              <w:b/>
              <w:color w:val="3B7881"/>
              <w:spacing w:val="14"/>
              <w:sz w:val="18"/>
              <w:szCs w:val="18"/>
            </w:rPr>
            <w:t>Б</w:t>
          </w:r>
          <w:r w:rsidRPr="00FA76D0">
            <w:rPr>
              <w:rFonts w:ascii="Arial" w:hAnsi="Arial" w:cs="Arial"/>
              <w:b/>
              <w:bCs/>
              <w:color w:val="3B7881"/>
              <w:spacing w:val="14"/>
              <w:sz w:val="18"/>
              <w:szCs w:val="18"/>
            </w:rPr>
            <w:t xml:space="preserve">ИК </w:t>
          </w:r>
          <w:r w:rsidRPr="00FA76D0">
            <w:rPr>
              <w:rFonts w:ascii="Arial" w:hAnsi="Arial" w:cs="Arial"/>
              <w:b/>
              <w:color w:val="3B7881"/>
              <w:spacing w:val="14"/>
              <w:sz w:val="18"/>
              <w:szCs w:val="18"/>
            </w:rPr>
            <w:t xml:space="preserve">46577795 </w:t>
          </w:r>
          <w:r>
            <w:rPr>
              <w:rFonts w:ascii="Arial" w:hAnsi="Arial" w:cs="Arial"/>
              <w:b/>
              <w:color w:val="3B7881"/>
              <w:spacing w:val="14"/>
              <w:sz w:val="18"/>
              <w:szCs w:val="18"/>
            </w:rPr>
            <w:t xml:space="preserve"> </w:t>
          </w:r>
          <w:r w:rsidRPr="00FA76D0">
            <w:rPr>
              <w:rFonts w:ascii="Arial" w:hAnsi="Arial" w:cs="Arial"/>
              <w:b/>
              <w:color w:val="3B7881"/>
              <w:spacing w:val="14"/>
              <w:sz w:val="18"/>
              <w:szCs w:val="18"/>
            </w:rPr>
            <w:t xml:space="preserve"> ОКПО 97390120</w:t>
          </w:r>
        </w:p>
      </w:tc>
    </w:tr>
  </w:tbl>
  <w:p w:rsidR="00654240" w:rsidRDefault="006542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32"/>
    <w:rsid w:val="00015C99"/>
    <w:rsid w:val="00035257"/>
    <w:rsid w:val="00037193"/>
    <w:rsid w:val="00114F6A"/>
    <w:rsid w:val="002D10BC"/>
    <w:rsid w:val="003C38C0"/>
    <w:rsid w:val="00654240"/>
    <w:rsid w:val="009C3F32"/>
    <w:rsid w:val="00AB64EB"/>
    <w:rsid w:val="00B70BFF"/>
    <w:rsid w:val="00D93AA5"/>
    <w:rsid w:val="00DB53F1"/>
    <w:rsid w:val="00E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BA54A4"/>
  <w15:docId w15:val="{B9B7D765-0B95-4C3B-9123-01E96AD2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F3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3F32"/>
    <w:pPr>
      <w:keepNext/>
      <w:spacing w:line="240" w:lineRule="atLeast"/>
      <w:ind w:firstLine="720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C3F3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1">
    <w:name w:val="Гиперссылка1"/>
    <w:rsid w:val="009C3F32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C3F32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54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2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4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240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bor-e@mail.ru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Setech</dc:creator>
  <cp:lastModifiedBy>Андрей Львович</cp:lastModifiedBy>
  <cp:revision>2</cp:revision>
  <dcterms:created xsi:type="dcterms:W3CDTF">2019-03-07T08:18:00Z</dcterms:created>
  <dcterms:modified xsi:type="dcterms:W3CDTF">2019-03-07T08:18:00Z</dcterms:modified>
</cp:coreProperties>
</file>