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B6" w:rsidRDefault="003029B6" w:rsidP="00D33DDA">
      <w:pPr>
        <w:ind w:firstLine="567"/>
        <w:jc w:val="both"/>
        <w:rPr>
          <w:b/>
          <w:sz w:val="24"/>
          <w:u w:val="single"/>
        </w:rPr>
      </w:pPr>
    </w:p>
    <w:p w:rsidR="00BB5F43" w:rsidRPr="00205D8D" w:rsidRDefault="00BB5F43" w:rsidP="00BB5F43">
      <w:pPr>
        <w:jc w:val="center"/>
        <w:rPr>
          <w:rFonts w:ascii="Arial" w:hAnsi="Arial" w:cs="Arial"/>
          <w:b/>
          <w:sz w:val="28"/>
          <w:szCs w:val="28"/>
        </w:rPr>
      </w:pPr>
      <w:r w:rsidRPr="00205D8D">
        <w:rPr>
          <w:rFonts w:ascii="Arial" w:hAnsi="Arial" w:cs="Arial"/>
          <w:b/>
          <w:sz w:val="28"/>
          <w:szCs w:val="28"/>
        </w:rPr>
        <w:t xml:space="preserve">Автономный индикатор сетевого тока ЭИ3008М «АИСТ» </w:t>
      </w:r>
      <w:r w:rsidRPr="00205D8D">
        <w:rPr>
          <w:rFonts w:ascii="Arial" w:hAnsi="Arial" w:cs="Arial"/>
          <w:b/>
          <w:sz w:val="28"/>
          <w:szCs w:val="28"/>
        </w:rPr>
        <w:br/>
        <w:t>подвергся значительной модернизации.</w:t>
      </w:r>
    </w:p>
    <w:p w:rsidR="00BB5F43" w:rsidRDefault="00BB5F43" w:rsidP="00BB5F43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</w:p>
    <w:p w:rsidR="00205D8D" w:rsidRDefault="00205D8D" w:rsidP="00BB5F43">
      <w:pPr>
        <w:jc w:val="center"/>
        <w:rPr>
          <w:rFonts w:ascii="Arial" w:hAnsi="Arial" w:cs="Arial"/>
          <w:b/>
          <w:sz w:val="36"/>
          <w:szCs w:val="28"/>
        </w:rPr>
      </w:pPr>
    </w:p>
    <w:tbl>
      <w:tblPr>
        <w:tblStyle w:val="a9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341"/>
      </w:tblGrid>
      <w:tr w:rsidR="00BB5F43" w:rsidTr="00666FBE">
        <w:tc>
          <w:tcPr>
            <w:tcW w:w="6629" w:type="dxa"/>
          </w:tcPr>
          <w:p w:rsidR="00BB5F43" w:rsidRPr="00205D8D" w:rsidRDefault="00BB5F43" w:rsidP="00205D8D">
            <w:pPr>
              <w:ind w:left="567" w:right="601"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D8D">
              <w:rPr>
                <w:rFonts w:ascii="Arial" w:hAnsi="Arial" w:cs="Arial"/>
                <w:sz w:val="28"/>
                <w:szCs w:val="28"/>
              </w:rPr>
              <w:t xml:space="preserve">Разная высота направляющих магнитопровода </w:t>
            </w:r>
            <w:r w:rsidR="00D64B0A" w:rsidRPr="00205D8D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Pr="00205D8D">
              <w:rPr>
                <w:rFonts w:ascii="Arial" w:hAnsi="Arial" w:cs="Arial"/>
                <w:sz w:val="28"/>
                <w:szCs w:val="28"/>
              </w:rPr>
              <w:t xml:space="preserve">зацепом упрощает захват провода или кабеля. </w:t>
            </w:r>
          </w:p>
          <w:p w:rsidR="00BB5F43" w:rsidRPr="00BB3A9D" w:rsidRDefault="00D64B0A" w:rsidP="00205D8D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B3A9D">
              <w:rPr>
                <w:rFonts w:ascii="Arial" w:hAnsi="Arial" w:cs="Arial"/>
                <w:noProof/>
                <w:sz w:val="32"/>
                <w:szCs w:val="36"/>
              </w:rPr>
              <w:drawing>
                <wp:inline distT="0" distB="0" distL="0" distR="0">
                  <wp:extent cx="3766783" cy="1173707"/>
                  <wp:effectExtent l="19050" t="0" r="5117" b="0"/>
                  <wp:docPr id="2" name="Рисунок 13" descr="C:\Users\Юлий\Desktop\Безымянный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Юлий\Desktop\Безымянный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73" r="1128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66783" cy="117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D8D" w:rsidRDefault="00205D8D" w:rsidP="00205D8D">
            <w:pPr>
              <w:ind w:left="567" w:right="601" w:firstLine="708"/>
              <w:jc w:val="both"/>
              <w:rPr>
                <w:rFonts w:ascii="Arial" w:hAnsi="Arial" w:cs="Arial"/>
                <w:sz w:val="32"/>
                <w:szCs w:val="36"/>
              </w:rPr>
            </w:pPr>
          </w:p>
          <w:p w:rsidR="00BB5F43" w:rsidRPr="00205D8D" w:rsidRDefault="00BB5F43" w:rsidP="00205D8D">
            <w:pPr>
              <w:ind w:left="567" w:right="601" w:firstLine="708"/>
              <w:jc w:val="both"/>
              <w:rPr>
                <w:rFonts w:ascii="Arial" w:hAnsi="Arial" w:cs="Arial"/>
                <w:sz w:val="28"/>
                <w:szCs w:val="36"/>
              </w:rPr>
            </w:pPr>
            <w:r w:rsidRPr="00205D8D">
              <w:rPr>
                <w:rFonts w:ascii="Arial" w:hAnsi="Arial" w:cs="Arial"/>
                <w:sz w:val="28"/>
                <w:szCs w:val="36"/>
              </w:rPr>
              <w:t xml:space="preserve">Для увеличения жесткости, прочности и надежности конструкции, а </w:t>
            </w:r>
            <w:proofErr w:type="gramStart"/>
            <w:r w:rsidRPr="00205D8D">
              <w:rPr>
                <w:rFonts w:ascii="Arial" w:hAnsi="Arial" w:cs="Arial"/>
                <w:sz w:val="28"/>
                <w:szCs w:val="36"/>
              </w:rPr>
              <w:t>так же</w:t>
            </w:r>
            <w:proofErr w:type="gramEnd"/>
            <w:r w:rsidRPr="00205D8D">
              <w:rPr>
                <w:rFonts w:ascii="Arial" w:hAnsi="Arial" w:cs="Arial"/>
                <w:sz w:val="28"/>
                <w:szCs w:val="36"/>
              </w:rPr>
              <w:t xml:space="preserve"> улучшения внешнего вида прибора, разработаны и изготовлены новые литые детали верхней части прибора. </w:t>
            </w:r>
          </w:p>
          <w:p w:rsidR="00BB5F43" w:rsidRPr="00BB3A9D" w:rsidRDefault="00D64B0A" w:rsidP="00205D8D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B3A9D">
              <w:rPr>
                <w:rFonts w:ascii="Arial" w:hAnsi="Arial" w:cs="Arial"/>
                <w:noProof/>
                <w:sz w:val="32"/>
                <w:szCs w:val="36"/>
              </w:rPr>
              <w:drawing>
                <wp:inline distT="0" distB="0" distL="0" distR="0">
                  <wp:extent cx="4061631" cy="1083714"/>
                  <wp:effectExtent l="19050" t="0" r="0" b="0"/>
                  <wp:docPr id="14" name="Рисунок 14" descr="C:\Users\Юлий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Юлий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078976" cy="108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D8D" w:rsidRDefault="00205D8D" w:rsidP="00205D8D">
            <w:pPr>
              <w:ind w:left="567" w:right="601" w:firstLine="708"/>
              <w:jc w:val="both"/>
              <w:rPr>
                <w:rFonts w:ascii="Arial" w:hAnsi="Arial" w:cs="Arial"/>
                <w:sz w:val="32"/>
                <w:szCs w:val="36"/>
              </w:rPr>
            </w:pPr>
          </w:p>
          <w:p w:rsidR="00BB5F43" w:rsidRPr="00BB5F43" w:rsidRDefault="00BB5F43" w:rsidP="00205D8D">
            <w:pPr>
              <w:ind w:left="567" w:right="601" w:firstLine="708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05D8D">
              <w:rPr>
                <w:rFonts w:ascii="Arial" w:hAnsi="Arial" w:cs="Arial"/>
                <w:sz w:val="28"/>
                <w:szCs w:val="36"/>
              </w:rPr>
              <w:t xml:space="preserve">Соединительные муфты из нержавеющей стали теперь еще прочнее, что позволяет увеличивать общую длину индикатора «АИСТ» </w:t>
            </w:r>
            <w:r w:rsidR="00BA0B22" w:rsidRPr="00205D8D">
              <w:rPr>
                <w:rFonts w:ascii="Arial" w:hAnsi="Arial" w:cs="Arial"/>
                <w:sz w:val="28"/>
                <w:szCs w:val="36"/>
              </w:rPr>
              <w:t>до</w:t>
            </w:r>
            <w:r w:rsidRPr="00205D8D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="00BA0B22" w:rsidRPr="00205D8D">
              <w:rPr>
                <w:rFonts w:ascii="Arial" w:hAnsi="Arial" w:cs="Arial"/>
                <w:sz w:val="28"/>
                <w:szCs w:val="36"/>
              </w:rPr>
              <w:t xml:space="preserve">8 </w:t>
            </w:r>
            <w:r w:rsidRPr="00205D8D">
              <w:rPr>
                <w:rFonts w:ascii="Arial" w:hAnsi="Arial" w:cs="Arial"/>
                <w:sz w:val="28"/>
                <w:szCs w:val="36"/>
              </w:rPr>
              <w:t>м</w:t>
            </w:r>
            <w:r w:rsidR="00BA0B22" w:rsidRPr="00205D8D">
              <w:rPr>
                <w:rFonts w:ascii="Arial" w:hAnsi="Arial" w:cs="Arial"/>
                <w:sz w:val="28"/>
                <w:szCs w:val="36"/>
              </w:rPr>
              <w:t>етров</w:t>
            </w:r>
            <w:r w:rsidRPr="00205D8D">
              <w:rPr>
                <w:rFonts w:ascii="Arial" w:hAnsi="Arial" w:cs="Arial"/>
                <w:sz w:val="28"/>
                <w:szCs w:val="36"/>
              </w:rPr>
              <w:t xml:space="preserve"> при подсоединении дополнительной промежуточной штанги, которая поставляется по заявке при оформлении заказа </w:t>
            </w:r>
          </w:p>
        </w:tc>
        <w:tc>
          <w:tcPr>
            <w:tcW w:w="3341" w:type="dxa"/>
          </w:tcPr>
          <w:p w:rsidR="00205D8D" w:rsidRDefault="00205D8D" w:rsidP="00666FBE">
            <w:pPr>
              <w:rPr>
                <w:rFonts w:ascii="Arial" w:hAnsi="Arial" w:cs="Arial"/>
                <w:noProof/>
                <w:sz w:val="36"/>
                <w:szCs w:val="28"/>
              </w:rPr>
            </w:pPr>
            <w:r w:rsidRPr="00205D8D">
              <w:rPr>
                <w:rFonts w:ascii="Arial" w:hAnsi="Arial" w:cs="Arial"/>
                <w:noProof/>
                <w:sz w:val="36"/>
                <w:szCs w:val="28"/>
              </w:rPr>
              <w:drawing>
                <wp:inline distT="0" distB="0" distL="0" distR="0">
                  <wp:extent cx="1976651" cy="6305266"/>
                  <wp:effectExtent l="19050" t="0" r="4549" b="0"/>
                  <wp:docPr id="3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044" cy="631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D8D" w:rsidRDefault="00205D8D" w:rsidP="00621D4E">
            <w:pPr>
              <w:jc w:val="both"/>
              <w:rPr>
                <w:rFonts w:ascii="Arial" w:hAnsi="Arial" w:cs="Arial"/>
                <w:sz w:val="36"/>
                <w:szCs w:val="28"/>
              </w:rPr>
            </w:pPr>
          </w:p>
        </w:tc>
      </w:tr>
    </w:tbl>
    <w:p w:rsidR="003029B6" w:rsidRDefault="003029B6" w:rsidP="00D33DDA">
      <w:pPr>
        <w:ind w:firstLine="567"/>
        <w:jc w:val="both"/>
        <w:rPr>
          <w:spacing w:val="-6"/>
          <w:sz w:val="22"/>
        </w:rPr>
      </w:pPr>
    </w:p>
    <w:sectPr w:rsidR="003029B6" w:rsidSect="00FC5CAD">
      <w:pgSz w:w="11907" w:h="16840" w:code="9"/>
      <w:pgMar w:top="851" w:right="850" w:bottom="851" w:left="851" w:header="720" w:footer="720" w:gutter="0"/>
      <w:pgBorders>
        <w:top w:val="thinThickThinMediumGap" w:sz="24" w:space="1" w:color="3366FF"/>
        <w:left w:val="thinThickThinMediumGap" w:sz="24" w:space="4" w:color="3366FF"/>
        <w:bottom w:val="thinThickThinMediumGap" w:sz="24" w:space="1" w:color="3366FF"/>
        <w:right w:val="thinThickThinMediumGap" w:sz="24" w:space="4" w:color="3366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216"/>
    <w:multiLevelType w:val="hybridMultilevel"/>
    <w:tmpl w:val="8F22A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F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DC4E67"/>
    <w:multiLevelType w:val="hybridMultilevel"/>
    <w:tmpl w:val="FD22A54E"/>
    <w:lvl w:ilvl="0" w:tplc="94E82B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0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A727D1"/>
    <w:multiLevelType w:val="hybridMultilevel"/>
    <w:tmpl w:val="6EA0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3003F"/>
    <w:multiLevelType w:val="hybridMultilevel"/>
    <w:tmpl w:val="8E2E066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F59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00200C"/>
    <w:multiLevelType w:val="singleLevel"/>
    <w:tmpl w:val="5A4EE5D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F848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19348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96F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576F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465015"/>
    <w:multiLevelType w:val="singleLevel"/>
    <w:tmpl w:val="14D44B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034A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1F24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FB50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B06F35"/>
    <w:multiLevelType w:val="hybridMultilevel"/>
    <w:tmpl w:val="0BFC3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73E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2E49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EF90AE6"/>
    <w:multiLevelType w:val="hybridMultilevel"/>
    <w:tmpl w:val="849CD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3829"/>
    <w:multiLevelType w:val="singleLevel"/>
    <w:tmpl w:val="8A8EDEF4"/>
    <w:lvl w:ilvl="0">
      <w:start w:val="6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</w:rPr>
    </w:lvl>
  </w:abstractNum>
  <w:abstractNum w:abstractNumId="21" w15:restartNumberingAfterBreak="0">
    <w:nsid w:val="466B417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186B0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B55AC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27171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EB745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7A315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9465F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9731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15D3A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0"/>
  </w:num>
  <w:num w:numId="5">
    <w:abstractNumId w:val="28"/>
  </w:num>
  <w:num w:numId="6">
    <w:abstractNumId w:val="29"/>
  </w:num>
  <w:num w:numId="7">
    <w:abstractNumId w:val="25"/>
  </w:num>
  <w:num w:numId="8">
    <w:abstractNumId w:val="27"/>
  </w:num>
  <w:num w:numId="9">
    <w:abstractNumId w:val="11"/>
  </w:num>
  <w:num w:numId="10">
    <w:abstractNumId w:val="3"/>
  </w:num>
  <w:num w:numId="11">
    <w:abstractNumId w:val="21"/>
  </w:num>
  <w:num w:numId="12">
    <w:abstractNumId w:val="23"/>
  </w:num>
  <w:num w:numId="13">
    <w:abstractNumId w:val="15"/>
  </w:num>
  <w:num w:numId="14">
    <w:abstractNumId w:val="12"/>
  </w:num>
  <w:num w:numId="15">
    <w:abstractNumId w:val="24"/>
  </w:num>
  <w:num w:numId="16">
    <w:abstractNumId w:val="14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22"/>
  </w:num>
  <w:num w:numId="22">
    <w:abstractNumId w:val="26"/>
  </w:num>
  <w:num w:numId="23">
    <w:abstractNumId w:val="7"/>
  </w:num>
  <w:num w:numId="24">
    <w:abstractNumId w:val="1"/>
  </w:num>
  <w:num w:numId="25">
    <w:abstractNumId w:val="4"/>
  </w:num>
  <w:num w:numId="26">
    <w:abstractNumId w:val="19"/>
  </w:num>
  <w:num w:numId="27">
    <w:abstractNumId w:val="16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0"/>
    <w:rsid w:val="00007C40"/>
    <w:rsid w:val="00011AB8"/>
    <w:rsid w:val="0001547C"/>
    <w:rsid w:val="0003335F"/>
    <w:rsid w:val="000343BB"/>
    <w:rsid w:val="00042ABE"/>
    <w:rsid w:val="000446E7"/>
    <w:rsid w:val="00044955"/>
    <w:rsid w:val="000456A5"/>
    <w:rsid w:val="00053A50"/>
    <w:rsid w:val="00073FEB"/>
    <w:rsid w:val="00076443"/>
    <w:rsid w:val="00076A94"/>
    <w:rsid w:val="00080CC4"/>
    <w:rsid w:val="00082376"/>
    <w:rsid w:val="000C1E52"/>
    <w:rsid w:val="000C51D4"/>
    <w:rsid w:val="000C5BA6"/>
    <w:rsid w:val="000C64E3"/>
    <w:rsid w:val="000E5B9A"/>
    <w:rsid w:val="000F308B"/>
    <w:rsid w:val="00113F8F"/>
    <w:rsid w:val="001145BA"/>
    <w:rsid w:val="00127AF0"/>
    <w:rsid w:val="00143B2C"/>
    <w:rsid w:val="0015462C"/>
    <w:rsid w:val="00173DA9"/>
    <w:rsid w:val="0018121E"/>
    <w:rsid w:val="001A7BEF"/>
    <w:rsid w:val="001C29E4"/>
    <w:rsid w:val="001D5725"/>
    <w:rsid w:val="00205D8D"/>
    <w:rsid w:val="00226FE4"/>
    <w:rsid w:val="0023264E"/>
    <w:rsid w:val="00245CAD"/>
    <w:rsid w:val="002619D1"/>
    <w:rsid w:val="00284043"/>
    <w:rsid w:val="0029653A"/>
    <w:rsid w:val="002B2B8E"/>
    <w:rsid w:val="002B40DE"/>
    <w:rsid w:val="002C6BF1"/>
    <w:rsid w:val="002C738F"/>
    <w:rsid w:val="002E026D"/>
    <w:rsid w:val="002E5904"/>
    <w:rsid w:val="002E6175"/>
    <w:rsid w:val="002F5926"/>
    <w:rsid w:val="003029B6"/>
    <w:rsid w:val="003040C7"/>
    <w:rsid w:val="003135B0"/>
    <w:rsid w:val="0032390B"/>
    <w:rsid w:val="0033080A"/>
    <w:rsid w:val="00340B5F"/>
    <w:rsid w:val="00340C5E"/>
    <w:rsid w:val="00355A56"/>
    <w:rsid w:val="00390032"/>
    <w:rsid w:val="003921BA"/>
    <w:rsid w:val="00394C9A"/>
    <w:rsid w:val="003A6EA8"/>
    <w:rsid w:val="003C31DB"/>
    <w:rsid w:val="003D1B8E"/>
    <w:rsid w:val="003E074D"/>
    <w:rsid w:val="003E5B04"/>
    <w:rsid w:val="004027B9"/>
    <w:rsid w:val="00425269"/>
    <w:rsid w:val="00426E9A"/>
    <w:rsid w:val="0043147E"/>
    <w:rsid w:val="00431979"/>
    <w:rsid w:val="00446A55"/>
    <w:rsid w:val="004520FF"/>
    <w:rsid w:val="00464E98"/>
    <w:rsid w:val="00484A67"/>
    <w:rsid w:val="00490E14"/>
    <w:rsid w:val="004A3D21"/>
    <w:rsid w:val="004B02F1"/>
    <w:rsid w:val="004B4040"/>
    <w:rsid w:val="004B64DC"/>
    <w:rsid w:val="004D1A9C"/>
    <w:rsid w:val="0051611F"/>
    <w:rsid w:val="00522AC6"/>
    <w:rsid w:val="00523611"/>
    <w:rsid w:val="005462E7"/>
    <w:rsid w:val="005479AD"/>
    <w:rsid w:val="00557E39"/>
    <w:rsid w:val="00580878"/>
    <w:rsid w:val="00593FEA"/>
    <w:rsid w:val="005A4BA5"/>
    <w:rsid w:val="005B659E"/>
    <w:rsid w:val="005C228F"/>
    <w:rsid w:val="005D3275"/>
    <w:rsid w:val="005E0C2E"/>
    <w:rsid w:val="005E1ACE"/>
    <w:rsid w:val="005E5A73"/>
    <w:rsid w:val="00602406"/>
    <w:rsid w:val="006157F0"/>
    <w:rsid w:val="00622FE9"/>
    <w:rsid w:val="00637DF0"/>
    <w:rsid w:val="00646DAA"/>
    <w:rsid w:val="006535ED"/>
    <w:rsid w:val="0065696A"/>
    <w:rsid w:val="00660835"/>
    <w:rsid w:val="00666FBE"/>
    <w:rsid w:val="00677450"/>
    <w:rsid w:val="00683D6E"/>
    <w:rsid w:val="00687957"/>
    <w:rsid w:val="006A262D"/>
    <w:rsid w:val="006B456C"/>
    <w:rsid w:val="006D313F"/>
    <w:rsid w:val="006D6BF7"/>
    <w:rsid w:val="00735743"/>
    <w:rsid w:val="00740114"/>
    <w:rsid w:val="00751681"/>
    <w:rsid w:val="007652F0"/>
    <w:rsid w:val="007706F1"/>
    <w:rsid w:val="00791374"/>
    <w:rsid w:val="00793C0B"/>
    <w:rsid w:val="007A32F0"/>
    <w:rsid w:val="007C73D5"/>
    <w:rsid w:val="007F12D8"/>
    <w:rsid w:val="007F46F3"/>
    <w:rsid w:val="0080274C"/>
    <w:rsid w:val="0080340C"/>
    <w:rsid w:val="00803FBA"/>
    <w:rsid w:val="00816F73"/>
    <w:rsid w:val="00830A92"/>
    <w:rsid w:val="00846CC1"/>
    <w:rsid w:val="0085187B"/>
    <w:rsid w:val="00857797"/>
    <w:rsid w:val="008727C1"/>
    <w:rsid w:val="00892D7B"/>
    <w:rsid w:val="008A7851"/>
    <w:rsid w:val="008B529C"/>
    <w:rsid w:val="008C2217"/>
    <w:rsid w:val="008C4770"/>
    <w:rsid w:val="008D193E"/>
    <w:rsid w:val="008E3A0B"/>
    <w:rsid w:val="008F79C9"/>
    <w:rsid w:val="00901BD6"/>
    <w:rsid w:val="00953492"/>
    <w:rsid w:val="0096161D"/>
    <w:rsid w:val="009666AF"/>
    <w:rsid w:val="009707FE"/>
    <w:rsid w:val="009710BD"/>
    <w:rsid w:val="00981B8C"/>
    <w:rsid w:val="00984FD9"/>
    <w:rsid w:val="009A7F01"/>
    <w:rsid w:val="009A7F36"/>
    <w:rsid w:val="009B4DC7"/>
    <w:rsid w:val="009D6CB7"/>
    <w:rsid w:val="009E1475"/>
    <w:rsid w:val="009E25C6"/>
    <w:rsid w:val="009E4D61"/>
    <w:rsid w:val="009E5E12"/>
    <w:rsid w:val="00A027B6"/>
    <w:rsid w:val="00A1344A"/>
    <w:rsid w:val="00A870EE"/>
    <w:rsid w:val="00AA10FF"/>
    <w:rsid w:val="00AB3B90"/>
    <w:rsid w:val="00AB5949"/>
    <w:rsid w:val="00AC7945"/>
    <w:rsid w:val="00AD3EBE"/>
    <w:rsid w:val="00B04180"/>
    <w:rsid w:val="00B15E21"/>
    <w:rsid w:val="00B95A80"/>
    <w:rsid w:val="00BA0B22"/>
    <w:rsid w:val="00BA44C9"/>
    <w:rsid w:val="00BB3A9D"/>
    <w:rsid w:val="00BB5F43"/>
    <w:rsid w:val="00BC1D58"/>
    <w:rsid w:val="00BC4CC0"/>
    <w:rsid w:val="00BD64DF"/>
    <w:rsid w:val="00BE2370"/>
    <w:rsid w:val="00BF0AAE"/>
    <w:rsid w:val="00C04D2E"/>
    <w:rsid w:val="00C142EC"/>
    <w:rsid w:val="00C23B2C"/>
    <w:rsid w:val="00C34960"/>
    <w:rsid w:val="00C56954"/>
    <w:rsid w:val="00C67F0E"/>
    <w:rsid w:val="00C91CB3"/>
    <w:rsid w:val="00CA1F5B"/>
    <w:rsid w:val="00CA2BD4"/>
    <w:rsid w:val="00CC7B3D"/>
    <w:rsid w:val="00CD26E3"/>
    <w:rsid w:val="00CE117D"/>
    <w:rsid w:val="00CF2DF4"/>
    <w:rsid w:val="00D060E4"/>
    <w:rsid w:val="00D33DDA"/>
    <w:rsid w:val="00D34643"/>
    <w:rsid w:val="00D367FC"/>
    <w:rsid w:val="00D4784A"/>
    <w:rsid w:val="00D51C6F"/>
    <w:rsid w:val="00D544E8"/>
    <w:rsid w:val="00D57530"/>
    <w:rsid w:val="00D64B0A"/>
    <w:rsid w:val="00D805B8"/>
    <w:rsid w:val="00D95842"/>
    <w:rsid w:val="00DA1FD4"/>
    <w:rsid w:val="00DA22F1"/>
    <w:rsid w:val="00DC0F06"/>
    <w:rsid w:val="00DD15C8"/>
    <w:rsid w:val="00DD5039"/>
    <w:rsid w:val="00DD7618"/>
    <w:rsid w:val="00DD763E"/>
    <w:rsid w:val="00DE0E3C"/>
    <w:rsid w:val="00E1142A"/>
    <w:rsid w:val="00E1527D"/>
    <w:rsid w:val="00E16BF7"/>
    <w:rsid w:val="00E47248"/>
    <w:rsid w:val="00E76EF2"/>
    <w:rsid w:val="00E86328"/>
    <w:rsid w:val="00E91144"/>
    <w:rsid w:val="00EA1105"/>
    <w:rsid w:val="00EB0494"/>
    <w:rsid w:val="00EB67D2"/>
    <w:rsid w:val="00EE2C6E"/>
    <w:rsid w:val="00EE54F9"/>
    <w:rsid w:val="00EF05B8"/>
    <w:rsid w:val="00F330F2"/>
    <w:rsid w:val="00F33A56"/>
    <w:rsid w:val="00F412A0"/>
    <w:rsid w:val="00F45C07"/>
    <w:rsid w:val="00F62650"/>
    <w:rsid w:val="00F72FCB"/>
    <w:rsid w:val="00F863A6"/>
    <w:rsid w:val="00F8716F"/>
    <w:rsid w:val="00F97448"/>
    <w:rsid w:val="00F97737"/>
    <w:rsid w:val="00FB4A62"/>
    <w:rsid w:val="00FB4EDD"/>
    <w:rsid w:val="00FC5CAD"/>
    <w:rsid w:val="00FD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61B225-E249-4F2F-B23B-6EA76141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027B6"/>
  </w:style>
  <w:style w:type="paragraph" w:styleId="1">
    <w:name w:val="heading 1"/>
    <w:basedOn w:val="a"/>
    <w:next w:val="a"/>
    <w:link w:val="10"/>
    <w:qFormat/>
    <w:rsid w:val="00A027B6"/>
    <w:pPr>
      <w:keepNext/>
      <w:outlineLvl w:val="0"/>
    </w:pPr>
    <w:rPr>
      <w:rFonts w:ascii="Arial" w:hAnsi="Arial" w:cs="Arial"/>
      <w:b/>
      <w:bCs/>
      <w:color w:val="808080"/>
      <w:spacing w:val="-1"/>
      <w:sz w:val="48"/>
      <w:szCs w:val="48"/>
    </w:rPr>
  </w:style>
  <w:style w:type="paragraph" w:styleId="4">
    <w:name w:val="heading 4"/>
    <w:basedOn w:val="a"/>
    <w:next w:val="a"/>
    <w:link w:val="40"/>
    <w:qFormat/>
    <w:rsid w:val="00A027B6"/>
    <w:pPr>
      <w:keepNext/>
      <w:outlineLvl w:val="3"/>
    </w:pPr>
    <w:rPr>
      <w:rFonts w:ascii="Arial" w:hAnsi="Arial" w:cs="Arial"/>
      <w:b/>
      <w:bCs/>
      <w:noProof/>
      <w:sz w:val="24"/>
      <w:szCs w:val="24"/>
    </w:rPr>
  </w:style>
  <w:style w:type="paragraph" w:styleId="5">
    <w:name w:val="heading 5"/>
    <w:basedOn w:val="a"/>
    <w:next w:val="a"/>
    <w:link w:val="50"/>
    <w:qFormat/>
    <w:rsid w:val="00A027B6"/>
    <w:pPr>
      <w:keepNext/>
      <w:jc w:val="right"/>
      <w:outlineLvl w:val="4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A027B6"/>
    <w:pPr>
      <w:keepNext/>
      <w:jc w:val="right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64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locked/>
    <w:rsid w:val="000C64E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0C64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locked/>
    <w:rsid w:val="000C64E3"/>
    <w:rPr>
      <w:rFonts w:ascii="Calibri" w:hAnsi="Calibri" w:cs="Times New Roman"/>
      <w:sz w:val="24"/>
      <w:szCs w:val="24"/>
    </w:rPr>
  </w:style>
  <w:style w:type="paragraph" w:customStyle="1" w:styleId="11">
    <w:name w:val="Обычный1"/>
    <w:rsid w:val="00A027B6"/>
    <w:pPr>
      <w:widowControl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027B6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locked/>
    <w:rsid w:val="000C64E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A027B6"/>
    <w:pPr>
      <w:ind w:firstLine="648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0C64E3"/>
    <w:rPr>
      <w:rFonts w:cs="Times New Roman"/>
      <w:sz w:val="20"/>
      <w:szCs w:val="20"/>
    </w:rPr>
  </w:style>
  <w:style w:type="character" w:styleId="a7">
    <w:name w:val="Hyperlink"/>
    <w:basedOn w:val="a0"/>
    <w:rsid w:val="00A027B6"/>
    <w:rPr>
      <w:rFonts w:cs="Times New Roman"/>
      <w:color w:val="0000FF"/>
      <w:u w:val="single"/>
    </w:rPr>
  </w:style>
  <w:style w:type="character" w:customStyle="1" w:styleId="12">
    <w:name w:val="Гиперссылка1"/>
    <w:rsid w:val="00A027B6"/>
    <w:rPr>
      <w:color w:val="0000FF"/>
      <w:u w:val="single"/>
    </w:rPr>
  </w:style>
  <w:style w:type="character" w:customStyle="1" w:styleId="13">
    <w:name w:val="Строгий1"/>
    <w:rsid w:val="00A027B6"/>
    <w:rPr>
      <w:b/>
    </w:rPr>
  </w:style>
  <w:style w:type="character" w:styleId="a8">
    <w:name w:val="Strong"/>
    <w:basedOn w:val="a0"/>
    <w:qFormat/>
    <w:rsid w:val="00A027B6"/>
    <w:rPr>
      <w:rFonts w:cs="Times New Roman"/>
      <w:b/>
      <w:bCs/>
    </w:rPr>
  </w:style>
  <w:style w:type="table" w:styleId="a9">
    <w:name w:val="Table Grid"/>
    <w:basedOn w:val="a1"/>
    <w:uiPriority w:val="59"/>
    <w:rsid w:val="0032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BC4C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 Знак Знак"/>
    <w:basedOn w:val="a"/>
    <w:rsid w:val="00E47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semiHidden/>
    <w:rsid w:val="00D060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D060E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D33DDA"/>
    <w:pPr>
      <w:suppressAutoHyphens/>
      <w:spacing w:line="264" w:lineRule="auto"/>
      <w:ind w:left="709" w:firstLine="720"/>
      <w:jc w:val="both"/>
    </w:pPr>
    <w:rPr>
      <w:rFonts w:ascii="Arial" w:hAnsi="Arial"/>
      <w:sz w:val="22"/>
      <w:lang w:eastAsia="ar-SA"/>
    </w:rPr>
  </w:style>
  <w:style w:type="paragraph" w:customStyle="1" w:styleId="21">
    <w:name w:val="Основной текст с отступом 21"/>
    <w:basedOn w:val="a"/>
    <w:rsid w:val="00D33DDA"/>
    <w:pPr>
      <w:suppressAutoHyphens/>
      <w:spacing w:line="264" w:lineRule="auto"/>
      <w:ind w:left="284" w:firstLine="284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предприятие «ЗИП-Научприбор»</vt:lpstr>
    </vt:vector>
  </TitlesOfParts>
  <Company/>
  <LinksUpToDate>false</LinksUpToDate>
  <CharactersWithSpaces>602</CharactersWithSpaces>
  <SharedDoc>false</SharedDoc>
  <HLinks>
    <vt:vector size="6" baseType="variant">
      <vt:variant>
        <vt:i4>1441903</vt:i4>
      </vt:variant>
      <vt:variant>
        <vt:i4>0</vt:i4>
      </vt:variant>
      <vt:variant>
        <vt:i4>0</vt:i4>
      </vt:variant>
      <vt:variant>
        <vt:i4>5</vt:i4>
      </vt:variant>
      <vt:variant>
        <vt:lpwstr>mailto:nio4@znp.ru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предприятие «ЗИП-Научприбор»</dc:title>
  <dc:creator>designet</dc:creator>
  <cp:lastModifiedBy>Андрей Львович</cp:lastModifiedBy>
  <cp:revision>2</cp:revision>
  <cp:lastPrinted>2021-10-04T12:20:00Z</cp:lastPrinted>
  <dcterms:created xsi:type="dcterms:W3CDTF">2021-10-12T11:55:00Z</dcterms:created>
  <dcterms:modified xsi:type="dcterms:W3CDTF">2021-10-12T11:55:00Z</dcterms:modified>
</cp:coreProperties>
</file>